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C2A" w:rsidRPr="00C77C2A" w:rsidRDefault="00C77C2A" w:rsidP="00C77C2A">
      <w:pPr>
        <w:spacing w:after="0" w:line="360" w:lineRule="auto"/>
        <w:jc w:val="center"/>
        <w:rPr>
          <w:rFonts w:ascii="Nikosh" w:hAnsi="Nikosh" w:cs="Nikosh"/>
          <w:b/>
          <w:sz w:val="32"/>
          <w:u w:val="single"/>
        </w:rPr>
      </w:pPr>
      <w:r w:rsidRPr="00C77C2A">
        <w:rPr>
          <w:rFonts w:ascii="Nikosh" w:hAnsi="Nikosh" w:cs="Nikosh"/>
          <w:b/>
          <w:sz w:val="32"/>
          <w:u w:val="single"/>
        </w:rPr>
        <w:t>শিক্ষা প্রকৌশল অধিদপ্তরের ২০১৮-১৯ অর্থবছরের প্রতিবেদন</w:t>
      </w:r>
    </w:p>
    <w:p w:rsidR="000A2619" w:rsidRDefault="000A2619" w:rsidP="000A2619">
      <w:pPr>
        <w:pStyle w:val="ListParagraph"/>
        <w:numPr>
          <w:ilvl w:val="0"/>
          <w:numId w:val="1"/>
        </w:numPr>
        <w:spacing w:after="0" w:line="360" w:lineRule="auto"/>
        <w:ind w:left="360"/>
        <w:jc w:val="both"/>
        <w:rPr>
          <w:rFonts w:ascii="Nikosh" w:hAnsi="Nikosh" w:cs="Nikosh"/>
          <w:sz w:val="26"/>
        </w:rPr>
      </w:pPr>
      <w:r>
        <w:rPr>
          <w:rFonts w:ascii="Nikosh" w:hAnsi="Nikosh" w:cs="Nikosh"/>
          <w:noProof/>
          <w:sz w:val="26"/>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2270760</wp:posOffset>
            </wp:positionV>
            <wp:extent cx="5886450" cy="3268980"/>
            <wp:effectExtent l="19050" t="0" r="0" b="0"/>
            <wp:wrapThrough wrapText="bothSides">
              <wp:wrapPolygon edited="0">
                <wp:start x="-70" y="0"/>
                <wp:lineTo x="-70" y="21524"/>
                <wp:lineTo x="21600" y="21524"/>
                <wp:lineTo x="21600" y="0"/>
                <wp:lineTo x="-70" y="0"/>
              </wp:wrapPolygon>
            </wp:wrapThrough>
            <wp:docPr id="57" name="Picture 0" descr="3000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0 old.jpg"/>
                    <pic:cNvPicPr/>
                  </pic:nvPicPr>
                  <pic:blipFill>
                    <a:blip r:embed="rId5" cstate="print"/>
                    <a:srcRect t="6493"/>
                    <a:stretch>
                      <a:fillRect/>
                    </a:stretch>
                  </pic:blipFill>
                  <pic:spPr>
                    <a:xfrm>
                      <a:off x="0" y="0"/>
                      <a:ext cx="5886450" cy="3268980"/>
                    </a:xfrm>
                    <a:prstGeom prst="rect">
                      <a:avLst/>
                    </a:prstGeom>
                  </pic:spPr>
                </pic:pic>
              </a:graphicData>
            </a:graphic>
          </wp:anchor>
        </w:drawing>
      </w:r>
      <w:r w:rsidRPr="00624810">
        <w:rPr>
          <w:rFonts w:ascii="Nikosh" w:hAnsi="Nikosh" w:cs="Nikosh"/>
          <w:sz w:val="26"/>
        </w:rPr>
        <w:t>নির্বাচিত বেসরকারি মাধ্যমিক বিদ্যালয়সমূহে ভৌত অবকাঠামো উন্নয়ন</w:t>
      </w:r>
      <w:r>
        <w:rPr>
          <w:rFonts w:ascii="Nikosh" w:hAnsi="Nikosh" w:cs="Nikosh"/>
          <w:sz w:val="26"/>
        </w:rPr>
        <w:t xml:space="preserve"> (১ম সংশোধিত)</w:t>
      </w:r>
      <w:r w:rsidRPr="00624810">
        <w:rPr>
          <w:rFonts w:ascii="Nikosh" w:hAnsi="Nikosh" w:cs="Nikosh"/>
          <w:sz w:val="26"/>
        </w:rPr>
        <w:t xml:space="preserve"> শীর্ষক প্রক</w:t>
      </w:r>
      <w:r>
        <w:rPr>
          <w:rFonts w:ascii="Nikosh" w:hAnsi="Nikosh" w:cs="Nikosh"/>
          <w:sz w:val="26"/>
        </w:rPr>
        <w:t>ল্পের মেয়াদ</w:t>
      </w:r>
      <w:r w:rsidRPr="00624810">
        <w:rPr>
          <w:rFonts w:ascii="Nikosh" w:hAnsi="Nikosh" w:cs="Nikosh"/>
          <w:sz w:val="26"/>
        </w:rPr>
        <w:t xml:space="preserve"> জানুয়ারি ২০১১-জুন </w:t>
      </w:r>
      <w:r>
        <w:rPr>
          <w:rFonts w:ascii="Nikosh" w:hAnsi="Nikosh" w:cs="Nikosh"/>
          <w:sz w:val="26"/>
        </w:rPr>
        <w:t xml:space="preserve">২০১৯ পর্যন্ত (প্রস্তাবিত জুন ২০২০)। </w:t>
      </w:r>
      <w:r w:rsidRPr="00624810">
        <w:rPr>
          <w:rFonts w:ascii="Nikosh" w:hAnsi="Nikosh" w:cs="Nikosh"/>
          <w:sz w:val="26"/>
        </w:rPr>
        <w:t xml:space="preserve"> প্রক</w:t>
      </w:r>
      <w:r>
        <w:rPr>
          <w:rFonts w:ascii="Nikosh" w:hAnsi="Nikosh" w:cs="Nikosh"/>
          <w:sz w:val="26"/>
        </w:rPr>
        <w:t>ল্পের প্রাক্কলিত</w:t>
      </w:r>
      <w:r w:rsidRPr="00624810">
        <w:rPr>
          <w:rFonts w:ascii="Nikosh" w:hAnsi="Nikosh" w:cs="Nikosh"/>
          <w:sz w:val="26"/>
        </w:rPr>
        <w:t xml:space="preserve"> ব্যয় : ২২৫৩১৫.৪১ লক্ষ টাকা। </w:t>
      </w:r>
      <w:r>
        <w:rPr>
          <w:rFonts w:ascii="Nikosh" w:hAnsi="Nikosh" w:cs="Nikosh"/>
          <w:sz w:val="26"/>
        </w:rPr>
        <w:t xml:space="preserve"> </w:t>
      </w:r>
      <w:r w:rsidRPr="00624810">
        <w:rPr>
          <w:rFonts w:ascii="Nikosh" w:hAnsi="Nikosh" w:cs="Nikosh"/>
          <w:sz w:val="26"/>
        </w:rPr>
        <w:t xml:space="preserve"> প্রকল্পে</w:t>
      </w:r>
      <w:r>
        <w:rPr>
          <w:rFonts w:ascii="Nikosh" w:hAnsi="Nikosh" w:cs="Nikosh"/>
          <w:sz w:val="26"/>
        </w:rPr>
        <w:t xml:space="preserve">র আওতায়  </w:t>
      </w:r>
      <w:r w:rsidRPr="00624810">
        <w:rPr>
          <w:rFonts w:ascii="Nikosh" w:hAnsi="Nikosh" w:cs="Nikosh"/>
          <w:sz w:val="26"/>
        </w:rPr>
        <w:t>পয়:প্রণালী, পানি সরবরাহ, বিদ্যুতায়নসহ</w:t>
      </w:r>
      <w:r>
        <w:rPr>
          <w:rFonts w:ascii="Nikosh" w:hAnsi="Nikosh" w:cs="Nikosh"/>
          <w:sz w:val="26"/>
        </w:rPr>
        <w:t xml:space="preserve"> গ্রাম ও শহর অঞ্চলে ৪তলা ভীত বিশিষ্ট ৩ শ্রেনী কক্ষ বিশিষ্ট</w:t>
      </w:r>
      <w:r w:rsidRPr="00624810">
        <w:rPr>
          <w:rFonts w:ascii="Nikosh" w:hAnsi="Nikosh" w:cs="Nikosh"/>
          <w:sz w:val="26"/>
        </w:rPr>
        <w:t xml:space="preserve">  </w:t>
      </w:r>
      <w:r>
        <w:rPr>
          <w:rFonts w:ascii="Nikosh" w:hAnsi="Nikosh" w:cs="Nikosh"/>
          <w:sz w:val="26"/>
        </w:rPr>
        <w:t xml:space="preserve">একতলা একাডেমিক ভবন এবং বিভাগীয় শহরে ৬তলা ভীত বিশিষ্ট এক তলা একাডেমিক ভবন </w:t>
      </w:r>
      <w:r w:rsidRPr="00624810">
        <w:rPr>
          <w:rFonts w:ascii="Nikosh" w:hAnsi="Nikosh" w:cs="Nikosh"/>
          <w:sz w:val="26"/>
        </w:rPr>
        <w:t xml:space="preserve"> নির্মাণ</w:t>
      </w:r>
      <w:r>
        <w:rPr>
          <w:rFonts w:ascii="Nikosh" w:hAnsi="Nikosh" w:cs="Nikosh"/>
          <w:sz w:val="26"/>
        </w:rPr>
        <w:t xml:space="preserve"> কাজ চলমান আছে । তাছাড়া বিদ্যমান ভবনে ৩থেকে ৫টি শ্রেনীকক্ষ </w:t>
      </w:r>
      <w:r w:rsidR="00851ACA">
        <w:rPr>
          <w:rFonts w:ascii="Nikosh" w:hAnsi="Nikosh" w:cs="Nikosh"/>
          <w:sz w:val="26"/>
        </w:rPr>
        <w:t>সম্প্রসারণ</w:t>
      </w:r>
      <w:r>
        <w:rPr>
          <w:rFonts w:ascii="Nikosh" w:hAnsi="Nikosh" w:cs="Nikosh"/>
          <w:sz w:val="26"/>
        </w:rPr>
        <w:t xml:space="preserve">সহ </w:t>
      </w:r>
      <w:r w:rsidRPr="00624810">
        <w:rPr>
          <w:rFonts w:ascii="Nikosh" w:hAnsi="Nikosh" w:cs="Nikosh"/>
          <w:sz w:val="26"/>
        </w:rPr>
        <w:t xml:space="preserve"> আসবাবপত্র সরবরাহ করা হচ্ছে। </w:t>
      </w:r>
      <w:r w:rsidR="00AF608F">
        <w:rPr>
          <w:rFonts w:ascii="Nikosh" w:hAnsi="Nikosh" w:cs="Nikosh"/>
          <w:sz w:val="26"/>
        </w:rPr>
        <w:t>২০১৮-১৯ অর্থবছরে  এ প্রকল্পের বাস্তব অগ্রগতি ২৩৭টি শিক্ষা প্রতিষ্ঠানে ১০০%, ১৩টি শিক্ষা প্রতিষ্ঠানের ৭৬-৯৯%, ১টি শিক্ষা প্রতিষ্ঠানের ৫১-৭৫% এবং ২টি শিক্ষা প্রতিষ্ঠানের ২৬-৫০% অগ্রগতি</w:t>
      </w:r>
      <w:r w:rsidRPr="00624810">
        <w:rPr>
          <w:rFonts w:ascii="Nikosh" w:hAnsi="Nikosh" w:cs="Nikosh"/>
          <w:sz w:val="26"/>
        </w:rPr>
        <w:t>।</w:t>
      </w:r>
      <w:r w:rsidR="007B180C">
        <w:rPr>
          <w:rFonts w:ascii="Nikosh" w:hAnsi="Nikosh" w:cs="Nikosh"/>
          <w:sz w:val="26"/>
        </w:rPr>
        <w:t xml:space="preserve"> </w:t>
      </w:r>
      <w:r w:rsidR="004E4BB4">
        <w:rPr>
          <w:rFonts w:ascii="Nikosh" w:hAnsi="Nikosh" w:cs="Nikosh"/>
          <w:sz w:val="26"/>
        </w:rPr>
        <w:t>২০১৮-১৯ অর্থবছরে আরএডিপি বরাদ্দ ৩৯৪০.০০ লক্ষ টাকা।</w:t>
      </w:r>
      <w:r w:rsidRPr="00624810">
        <w:rPr>
          <w:rFonts w:ascii="Nikosh" w:hAnsi="Nikosh" w:cs="Nikosh"/>
          <w:sz w:val="26"/>
        </w:rPr>
        <w:t xml:space="preserve"> প্রকল্পের ক্র</w:t>
      </w:r>
      <w:r>
        <w:rPr>
          <w:rFonts w:ascii="Nikosh" w:hAnsi="Nikosh" w:cs="Nikosh"/>
          <w:sz w:val="26"/>
        </w:rPr>
        <w:t>ম</w:t>
      </w:r>
      <w:r w:rsidRPr="00624810">
        <w:rPr>
          <w:rFonts w:ascii="Nikosh" w:hAnsi="Nikosh" w:cs="Nikosh"/>
          <w:sz w:val="26"/>
        </w:rPr>
        <w:t xml:space="preserve">পুঞ্জিত ব্যয় </w:t>
      </w:r>
      <w:r>
        <w:rPr>
          <w:rFonts w:ascii="Nikosh" w:hAnsi="Nikosh" w:cs="Nikosh"/>
          <w:sz w:val="26"/>
        </w:rPr>
        <w:t xml:space="preserve">১৯৮০০৩.৮৬ লক্ষ </w:t>
      </w:r>
      <w:r w:rsidRPr="00624810">
        <w:rPr>
          <w:rFonts w:ascii="Nikosh" w:hAnsi="Nikosh" w:cs="Nikosh"/>
          <w:sz w:val="26"/>
        </w:rPr>
        <w:t xml:space="preserve">টাকা। </w:t>
      </w:r>
      <w:r>
        <w:rPr>
          <w:rFonts w:ascii="Nikosh" w:hAnsi="Nikosh" w:cs="Nikosh"/>
          <w:sz w:val="26"/>
        </w:rPr>
        <w:t xml:space="preserve"> প্রকল্পের </w:t>
      </w:r>
      <w:r w:rsidRPr="00624810">
        <w:rPr>
          <w:rFonts w:ascii="Nikosh" w:hAnsi="Nikosh" w:cs="Nikosh"/>
          <w:sz w:val="26"/>
        </w:rPr>
        <w:t>ক্রমপুঞ্জিত</w:t>
      </w:r>
      <w:r>
        <w:rPr>
          <w:rFonts w:ascii="Nikosh" w:hAnsi="Nikosh" w:cs="Nikosh"/>
          <w:sz w:val="26"/>
        </w:rPr>
        <w:t xml:space="preserve"> গড়</w:t>
      </w:r>
      <w:r w:rsidRPr="00624810">
        <w:rPr>
          <w:rFonts w:ascii="Nikosh" w:hAnsi="Nikosh" w:cs="Nikosh"/>
          <w:sz w:val="26"/>
        </w:rPr>
        <w:t xml:space="preserve"> </w:t>
      </w:r>
      <w:r w:rsidR="004F31C8">
        <w:rPr>
          <w:rFonts w:ascii="Nikosh" w:hAnsi="Nikosh" w:cs="Nikosh"/>
          <w:sz w:val="26"/>
        </w:rPr>
        <w:t xml:space="preserve">বাস্তব </w:t>
      </w:r>
      <w:r w:rsidRPr="00624810">
        <w:rPr>
          <w:rFonts w:ascii="Nikosh" w:hAnsi="Nikosh" w:cs="Nikosh"/>
          <w:sz w:val="26"/>
        </w:rPr>
        <w:t>অগ্রগতি</w:t>
      </w:r>
      <w:r>
        <w:rPr>
          <w:rFonts w:ascii="Nikosh" w:hAnsi="Nikosh" w:cs="Nikosh"/>
          <w:sz w:val="26"/>
        </w:rPr>
        <w:t xml:space="preserve"> ৯৮%</w:t>
      </w:r>
      <w:r w:rsidRPr="00624810">
        <w:rPr>
          <w:rFonts w:ascii="Nikosh" w:hAnsi="Nikosh" w:cs="Nikosh"/>
          <w:sz w:val="26"/>
        </w:rPr>
        <w:t xml:space="preserve"> ।</w:t>
      </w:r>
    </w:p>
    <w:p w:rsidR="000A2619" w:rsidRDefault="000A2619" w:rsidP="000A2619">
      <w:pPr>
        <w:pStyle w:val="ListParagraph"/>
        <w:numPr>
          <w:ilvl w:val="0"/>
          <w:numId w:val="1"/>
        </w:numPr>
        <w:spacing w:line="360" w:lineRule="auto"/>
        <w:ind w:left="360"/>
        <w:jc w:val="both"/>
        <w:rPr>
          <w:rFonts w:ascii="Nikosh" w:hAnsi="Nikosh" w:cs="Nikosh"/>
          <w:sz w:val="26"/>
        </w:rPr>
      </w:pPr>
      <w:r>
        <w:rPr>
          <w:rFonts w:ascii="Nikosh" w:hAnsi="Nikosh" w:cs="Nikosh"/>
          <w:noProof/>
          <w:sz w:val="26"/>
        </w:rPr>
        <w:drawing>
          <wp:anchor distT="0" distB="0" distL="114300" distR="114300" simplePos="0" relativeHeight="251660288" behindDoc="0" locked="0" layoutInCell="1" allowOverlap="1">
            <wp:simplePos x="0" y="0"/>
            <wp:positionH relativeFrom="column">
              <wp:posOffset>230505</wp:posOffset>
            </wp:positionH>
            <wp:positionV relativeFrom="paragraph">
              <wp:posOffset>1433195</wp:posOffset>
            </wp:positionV>
            <wp:extent cx="5867400" cy="2171700"/>
            <wp:effectExtent l="19050" t="0" r="0" b="0"/>
            <wp:wrapThrough wrapText="bothSides">
              <wp:wrapPolygon edited="0">
                <wp:start x="-70" y="0"/>
                <wp:lineTo x="-70" y="21411"/>
                <wp:lineTo x="21600" y="21411"/>
                <wp:lineTo x="21600" y="0"/>
                <wp:lineTo x="-70" y="0"/>
              </wp:wrapPolygon>
            </wp:wrapThrough>
            <wp:docPr id="58" name="Picture 1" descr="Tapura Ahmahdia Madrasha-0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ura Ahmahdia Madrasha-02.09.19.jpg"/>
                    <pic:cNvPicPr/>
                  </pic:nvPicPr>
                  <pic:blipFill>
                    <a:blip r:embed="rId6" cstate="print"/>
                    <a:stretch>
                      <a:fillRect/>
                    </a:stretch>
                  </pic:blipFill>
                  <pic:spPr>
                    <a:xfrm>
                      <a:off x="0" y="0"/>
                      <a:ext cx="5867400" cy="2171700"/>
                    </a:xfrm>
                    <a:prstGeom prst="rect">
                      <a:avLst/>
                    </a:prstGeom>
                  </pic:spPr>
                </pic:pic>
              </a:graphicData>
            </a:graphic>
          </wp:anchor>
        </w:drawing>
      </w:r>
      <w:r w:rsidRPr="00624810">
        <w:rPr>
          <w:rFonts w:ascii="Nikosh" w:hAnsi="Nikosh" w:cs="Nikosh"/>
          <w:sz w:val="26"/>
        </w:rPr>
        <w:t>নির্বাচিত বেসরকারি মাদ্রাসাসমূহের একাডেমিক ভবন নির্মান (১ম সংশোধিত) শীর্ষক প্রকল্পটির মেয়াদ জানুয়ারি ২০১১-জুন ২০১৯</w:t>
      </w:r>
      <w:r>
        <w:rPr>
          <w:rFonts w:ascii="Nikosh" w:hAnsi="Nikosh" w:cs="Nikosh"/>
          <w:sz w:val="26"/>
        </w:rPr>
        <w:t xml:space="preserve"> পর্যন্ত। প্রকল্পের প্রাক্কলিত ব্যয়</w:t>
      </w:r>
      <w:r w:rsidRPr="00624810">
        <w:rPr>
          <w:rFonts w:ascii="Nikosh" w:hAnsi="Nikosh" w:cs="Nikosh"/>
          <w:sz w:val="26"/>
        </w:rPr>
        <w:t xml:space="preserve"> ৭৩৮২৪.০০</w:t>
      </w:r>
      <w:r>
        <w:rPr>
          <w:rFonts w:ascii="Nikosh" w:hAnsi="Nikosh" w:cs="Nikosh"/>
          <w:sz w:val="26"/>
        </w:rPr>
        <w:t xml:space="preserve">। </w:t>
      </w:r>
      <w:r w:rsidRPr="00624810">
        <w:rPr>
          <w:rFonts w:ascii="Nikosh" w:hAnsi="Nikosh" w:cs="Nikosh"/>
          <w:sz w:val="26"/>
        </w:rPr>
        <w:t xml:space="preserve"> প্রকল্পভূক্ত ১০০০টি প্রতিষ্ঠানে ৪তলা ভিতবিশিষ্ট একতলা একাডেমিক ভবন (৩টি শ্রেণিকক্ষ, টয়লেট ব্লক ও সিঁড়িঘর) নির্মাণ কার্যক্রম গ্রহণ করা</w:t>
      </w:r>
      <w:r>
        <w:rPr>
          <w:rFonts w:ascii="Nikosh" w:hAnsi="Nikosh" w:cs="Nikosh"/>
          <w:sz w:val="26"/>
        </w:rPr>
        <w:t xml:space="preserve">। </w:t>
      </w:r>
      <w:r w:rsidRPr="00624810">
        <w:rPr>
          <w:rFonts w:ascii="Nikosh" w:hAnsi="Nikosh" w:cs="Nikosh"/>
          <w:sz w:val="26"/>
        </w:rPr>
        <w:t xml:space="preserve">২০১৮-২০১৯ অর্থবছরে আরএডিপি বরাদ্দ ১৫৭.০০ লক্ষ টাকা। </w:t>
      </w:r>
      <w:r w:rsidR="008501D0">
        <w:rPr>
          <w:rFonts w:ascii="Nikosh" w:hAnsi="Nikosh" w:cs="Nikosh"/>
          <w:sz w:val="26"/>
        </w:rPr>
        <w:t xml:space="preserve">২০১৮-১৯ অর্থবছরে এ প্রকল্পের বাস্তব অগ্রগতি ১২টি শিক্ষা প্রতিষ্ঠানের অগ্রগতি ১০০%। </w:t>
      </w:r>
      <w:r w:rsidRPr="00624810">
        <w:rPr>
          <w:rFonts w:ascii="Nikosh" w:hAnsi="Nikosh" w:cs="Nikosh"/>
          <w:sz w:val="26"/>
        </w:rPr>
        <w:t xml:space="preserve">প্রকল্পের </w:t>
      </w:r>
      <w:r w:rsidR="004F31C8">
        <w:rPr>
          <w:rFonts w:ascii="Nikosh" w:hAnsi="Nikosh" w:cs="Nikosh"/>
          <w:sz w:val="26"/>
        </w:rPr>
        <w:t>ক্রম</w:t>
      </w:r>
      <w:r w:rsidRPr="00624810">
        <w:rPr>
          <w:rFonts w:ascii="Nikosh" w:hAnsi="Nikosh" w:cs="Nikosh"/>
          <w:sz w:val="26"/>
        </w:rPr>
        <w:t xml:space="preserve">পুঞ্জিত ব্যয় </w:t>
      </w:r>
      <w:r>
        <w:rPr>
          <w:rFonts w:ascii="Nikosh" w:hAnsi="Nikosh" w:cs="Nikosh"/>
          <w:sz w:val="26"/>
        </w:rPr>
        <w:t xml:space="preserve">৬৮১৬১.৭০ লক্ষ </w:t>
      </w:r>
      <w:r w:rsidRPr="00624810">
        <w:rPr>
          <w:rFonts w:ascii="Nikosh" w:hAnsi="Nikosh" w:cs="Nikosh"/>
          <w:sz w:val="26"/>
        </w:rPr>
        <w:t>টাকা।</w:t>
      </w:r>
      <w:r>
        <w:rPr>
          <w:rFonts w:ascii="Nikosh" w:hAnsi="Nikosh" w:cs="Nikosh"/>
          <w:sz w:val="26"/>
        </w:rPr>
        <w:t xml:space="preserve"> প্রকল্পের</w:t>
      </w:r>
      <w:r w:rsidRPr="00624810">
        <w:rPr>
          <w:rFonts w:ascii="Nikosh" w:hAnsi="Nikosh" w:cs="Nikosh"/>
          <w:sz w:val="26"/>
        </w:rPr>
        <w:t xml:space="preserve"> ক্রমপুঞ্জিত </w:t>
      </w:r>
      <w:r>
        <w:rPr>
          <w:rFonts w:ascii="Nikosh" w:hAnsi="Nikosh" w:cs="Nikosh"/>
          <w:sz w:val="26"/>
        </w:rPr>
        <w:t>গড়</w:t>
      </w:r>
      <w:r w:rsidR="004F31C8">
        <w:rPr>
          <w:rFonts w:ascii="Nikosh" w:hAnsi="Nikosh" w:cs="Nikosh"/>
          <w:sz w:val="26"/>
        </w:rPr>
        <w:t xml:space="preserve"> বাস্তব </w:t>
      </w:r>
      <w:r>
        <w:rPr>
          <w:rFonts w:ascii="Nikosh" w:hAnsi="Nikosh" w:cs="Nikosh"/>
          <w:sz w:val="26"/>
        </w:rPr>
        <w:t xml:space="preserve"> </w:t>
      </w:r>
      <w:r w:rsidRPr="00624810">
        <w:rPr>
          <w:rFonts w:ascii="Nikosh" w:hAnsi="Nikosh" w:cs="Nikosh"/>
          <w:sz w:val="26"/>
        </w:rPr>
        <w:t>অগ্রগতি</w:t>
      </w:r>
      <w:r>
        <w:rPr>
          <w:rFonts w:ascii="Nikosh" w:hAnsi="Nikosh" w:cs="Nikosh"/>
          <w:sz w:val="26"/>
        </w:rPr>
        <w:t xml:space="preserve"> ১০০%</w:t>
      </w:r>
      <w:r w:rsidRPr="00624810">
        <w:rPr>
          <w:rFonts w:ascii="Nikosh" w:hAnsi="Nikosh" w:cs="Nikosh"/>
          <w:sz w:val="26"/>
        </w:rPr>
        <w:t>।</w:t>
      </w:r>
    </w:p>
    <w:p w:rsidR="000A2619" w:rsidRDefault="000A2619" w:rsidP="000A2619">
      <w:pPr>
        <w:pStyle w:val="ListParagraph"/>
        <w:spacing w:line="360" w:lineRule="auto"/>
        <w:ind w:left="360" w:hanging="360"/>
        <w:jc w:val="both"/>
        <w:rPr>
          <w:rFonts w:ascii="Nikosh" w:hAnsi="Nikosh" w:cs="Nikosh"/>
          <w:sz w:val="26"/>
        </w:rPr>
      </w:pPr>
    </w:p>
    <w:p w:rsidR="000A2619" w:rsidRDefault="000A2619" w:rsidP="000A2619">
      <w:pPr>
        <w:pStyle w:val="ListParagraph"/>
        <w:numPr>
          <w:ilvl w:val="0"/>
          <w:numId w:val="1"/>
        </w:numPr>
        <w:spacing w:line="360" w:lineRule="auto"/>
        <w:ind w:left="360"/>
        <w:jc w:val="both"/>
        <w:rPr>
          <w:rFonts w:ascii="Nikosh" w:hAnsi="Nikosh" w:cs="Nikosh"/>
          <w:sz w:val="26"/>
        </w:rPr>
      </w:pPr>
      <w:r>
        <w:rPr>
          <w:rFonts w:ascii="Nikosh" w:hAnsi="Nikosh" w:cs="Nikosh"/>
          <w:noProof/>
          <w:sz w:val="26"/>
        </w:rPr>
        <w:drawing>
          <wp:anchor distT="0" distB="0" distL="114300" distR="114300" simplePos="0" relativeHeight="251663360" behindDoc="0" locked="0" layoutInCell="1" allowOverlap="1">
            <wp:simplePos x="0" y="0"/>
            <wp:positionH relativeFrom="column">
              <wp:posOffset>186690</wp:posOffset>
            </wp:positionH>
            <wp:positionV relativeFrom="paragraph">
              <wp:posOffset>1677035</wp:posOffset>
            </wp:positionV>
            <wp:extent cx="5924550" cy="2125980"/>
            <wp:effectExtent l="19050" t="0" r="0" b="0"/>
            <wp:wrapThrough wrapText="bothSides">
              <wp:wrapPolygon edited="0">
                <wp:start x="-69" y="0"/>
                <wp:lineTo x="-69" y="21484"/>
                <wp:lineTo x="21600" y="21484"/>
                <wp:lineTo x="21600" y="0"/>
                <wp:lineTo x="-69" y="0"/>
              </wp:wrapPolygon>
            </wp:wrapThrough>
            <wp:docPr id="59" name="Picture 2" descr="20150917_15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7_154910.jpg"/>
                    <pic:cNvPicPr/>
                  </pic:nvPicPr>
                  <pic:blipFill>
                    <a:blip r:embed="rId7" cstate="print"/>
                    <a:srcRect t="14085" b="41046"/>
                    <a:stretch>
                      <a:fillRect/>
                    </a:stretch>
                  </pic:blipFill>
                  <pic:spPr>
                    <a:xfrm>
                      <a:off x="0" y="0"/>
                      <a:ext cx="5924550" cy="2125980"/>
                    </a:xfrm>
                    <a:prstGeom prst="rect">
                      <a:avLst/>
                    </a:prstGeom>
                  </pic:spPr>
                </pic:pic>
              </a:graphicData>
            </a:graphic>
          </wp:anchor>
        </w:drawing>
      </w:r>
      <w:r>
        <w:rPr>
          <w:rFonts w:ascii="Nikosh" w:hAnsi="Nikosh" w:cs="Nikosh"/>
          <w:sz w:val="26"/>
        </w:rPr>
        <w:t>এ্যানহ্যান্সসিং দি মাদ্রাসা লানিং</w:t>
      </w:r>
      <w:r w:rsidRPr="00624810">
        <w:rPr>
          <w:rFonts w:ascii="Nikosh" w:hAnsi="Nikosh" w:cs="Nikosh"/>
          <w:sz w:val="26"/>
        </w:rPr>
        <w:t xml:space="preserve"> </w:t>
      </w:r>
      <w:r>
        <w:rPr>
          <w:rFonts w:ascii="Nikosh" w:hAnsi="Nikosh" w:cs="Nikosh"/>
          <w:sz w:val="26"/>
        </w:rPr>
        <w:t>এনভায়রণমেন্ট প্রজেক্ট ইন বাংলাদেশ প্রকল্পের মেয়াদ</w:t>
      </w:r>
      <w:r w:rsidRPr="00624810">
        <w:rPr>
          <w:rFonts w:ascii="Nikosh" w:hAnsi="Nikosh" w:cs="Nikosh"/>
          <w:sz w:val="26"/>
        </w:rPr>
        <w:t xml:space="preserve"> এপ্রিল ২০১৩-মার্চ</w:t>
      </w:r>
      <w:r>
        <w:rPr>
          <w:rFonts w:ascii="Nikosh" w:hAnsi="Nikosh" w:cs="Nikosh"/>
          <w:sz w:val="26"/>
        </w:rPr>
        <w:t xml:space="preserve"> </w:t>
      </w:r>
      <w:r w:rsidRPr="00624810">
        <w:rPr>
          <w:rFonts w:ascii="Nikosh" w:hAnsi="Nikosh" w:cs="Nikosh"/>
          <w:sz w:val="26"/>
        </w:rPr>
        <w:t>২০১৯</w:t>
      </w:r>
      <w:r>
        <w:rPr>
          <w:rFonts w:ascii="Nikosh" w:hAnsi="Nikosh" w:cs="Nikosh"/>
          <w:sz w:val="26"/>
        </w:rPr>
        <w:t xml:space="preserve"> পর্যন্ত। প্রকল্পের প্রাক্কলিত ব্যয় </w:t>
      </w:r>
      <w:r w:rsidRPr="00624810">
        <w:rPr>
          <w:rFonts w:ascii="Nikosh" w:hAnsi="Nikosh" w:cs="Nikosh"/>
          <w:sz w:val="26"/>
        </w:rPr>
        <w:t xml:space="preserve">১১০৯৬.৯৬ লক্ষ টাকা। </w:t>
      </w:r>
      <w:r>
        <w:rPr>
          <w:rFonts w:ascii="Nikosh" w:hAnsi="Nikosh" w:cs="Nikosh"/>
          <w:sz w:val="26"/>
        </w:rPr>
        <w:t xml:space="preserve">(জিওবি ২৭২০.০৯৬ লক্ষ টাকা প্রকল্প সাহায্য ৮৩৭৬.০০ লক্ষ টাকা) এই প্রকেল্পের আওতায় </w:t>
      </w:r>
      <w:r w:rsidRPr="00624810">
        <w:rPr>
          <w:rFonts w:ascii="Nikosh" w:hAnsi="Nikosh" w:cs="Nikosh"/>
          <w:sz w:val="26"/>
        </w:rPr>
        <w:t>৯</w:t>
      </w:r>
      <w:r>
        <w:rPr>
          <w:rFonts w:ascii="Nikosh" w:hAnsi="Nikosh" w:cs="Nikosh"/>
          <w:sz w:val="26"/>
        </w:rPr>
        <w:t>৪</w:t>
      </w:r>
      <w:r w:rsidRPr="00624810">
        <w:rPr>
          <w:rFonts w:ascii="Nikosh" w:hAnsi="Nikosh" w:cs="Nikosh"/>
          <w:sz w:val="26"/>
        </w:rPr>
        <w:t xml:space="preserve">টি মাদরাসায় ৪তলা ভিতবিশিষ্ট একতলা একাডেমিক ভবন নির্মাণসহ কম্পিউটার, মাল্টিমিডিয়া ও আসবাবপত্র সরবরাহের কার্যক্রম গ্রহণ করা হয়েছে। ২০১৮-২০১৯ অর্থবছরে আরএডিপি বরাদ্দ </w:t>
      </w:r>
      <w:r>
        <w:rPr>
          <w:rFonts w:ascii="Nikosh" w:hAnsi="Nikosh" w:cs="Nikosh"/>
          <w:sz w:val="26"/>
        </w:rPr>
        <w:t xml:space="preserve">৮২৪.৭২ লক্ষ </w:t>
      </w:r>
      <w:r w:rsidRPr="00624810">
        <w:rPr>
          <w:rFonts w:ascii="Nikosh" w:hAnsi="Nikosh" w:cs="Nikosh"/>
          <w:sz w:val="26"/>
        </w:rPr>
        <w:t xml:space="preserve">টাকা। </w:t>
      </w:r>
      <w:r w:rsidR="00347DD1">
        <w:rPr>
          <w:rFonts w:ascii="Nikosh" w:hAnsi="Nikosh" w:cs="Nikosh"/>
          <w:sz w:val="26"/>
        </w:rPr>
        <w:t xml:space="preserve">২০১৮-১৯ অর্থবছরে এ প্রকল্পের বাস্তব অগ্রগতি ১৩টি শিক্ষা প্রতিষ্ঠানের অগ্রগতি ১০০%। </w:t>
      </w:r>
      <w:r w:rsidRPr="00624810">
        <w:rPr>
          <w:rFonts w:ascii="Nikosh" w:hAnsi="Nikosh" w:cs="Nikosh"/>
          <w:sz w:val="26"/>
        </w:rPr>
        <w:t xml:space="preserve">প্রকল্পের </w:t>
      </w:r>
      <w:r>
        <w:rPr>
          <w:rFonts w:ascii="Nikosh" w:hAnsi="Nikosh" w:cs="Nikosh"/>
          <w:sz w:val="26"/>
        </w:rPr>
        <w:t>ক্রম</w:t>
      </w:r>
      <w:r w:rsidRPr="00624810">
        <w:rPr>
          <w:rFonts w:ascii="Nikosh" w:hAnsi="Nikosh" w:cs="Nikosh"/>
          <w:sz w:val="26"/>
        </w:rPr>
        <w:t xml:space="preserve">পুঞ্জিত ব্যয় </w:t>
      </w:r>
      <w:r>
        <w:rPr>
          <w:rFonts w:ascii="Nikosh" w:hAnsi="Nikosh" w:cs="Nikosh"/>
          <w:sz w:val="26"/>
        </w:rPr>
        <w:t xml:space="preserve">৯৬৮৯.৮৮ লক্ষ </w:t>
      </w:r>
      <w:r w:rsidRPr="00624810">
        <w:rPr>
          <w:rFonts w:ascii="Nikosh" w:hAnsi="Nikosh" w:cs="Nikosh"/>
          <w:sz w:val="26"/>
        </w:rPr>
        <w:t xml:space="preserve">টাকা </w:t>
      </w:r>
      <w:r>
        <w:rPr>
          <w:rFonts w:ascii="Nikosh" w:hAnsi="Nikosh" w:cs="Nikosh"/>
          <w:sz w:val="26"/>
        </w:rPr>
        <w:t>।</w:t>
      </w:r>
      <w:r w:rsidRPr="00624810">
        <w:rPr>
          <w:rFonts w:ascii="Nikosh" w:hAnsi="Nikosh" w:cs="Nikosh"/>
          <w:sz w:val="26"/>
        </w:rPr>
        <w:t xml:space="preserve"> </w:t>
      </w:r>
      <w:r>
        <w:rPr>
          <w:rFonts w:ascii="Nikosh" w:hAnsi="Nikosh" w:cs="Nikosh"/>
          <w:sz w:val="26"/>
        </w:rPr>
        <w:t xml:space="preserve">প্রকল্পের </w:t>
      </w:r>
      <w:r w:rsidRPr="00624810">
        <w:rPr>
          <w:rFonts w:ascii="Nikosh" w:hAnsi="Nikosh" w:cs="Nikosh"/>
          <w:sz w:val="26"/>
        </w:rPr>
        <w:t>বাস্তব</w:t>
      </w:r>
      <w:r>
        <w:rPr>
          <w:rFonts w:ascii="Nikosh" w:hAnsi="Nikosh" w:cs="Nikosh"/>
          <w:sz w:val="26"/>
        </w:rPr>
        <w:t xml:space="preserve"> গড়</w:t>
      </w:r>
      <w:r w:rsidRPr="00624810">
        <w:rPr>
          <w:rFonts w:ascii="Nikosh" w:hAnsi="Nikosh" w:cs="Nikosh"/>
          <w:sz w:val="26"/>
        </w:rPr>
        <w:t xml:space="preserve"> অগ্রগতি</w:t>
      </w:r>
      <w:r>
        <w:rPr>
          <w:rFonts w:ascii="Nikosh" w:hAnsi="Nikosh" w:cs="Nikosh"/>
          <w:sz w:val="26"/>
        </w:rPr>
        <w:t xml:space="preserve"> ১০০%</w:t>
      </w:r>
      <w:r w:rsidRPr="00624810">
        <w:rPr>
          <w:rFonts w:ascii="Nikosh" w:hAnsi="Nikosh" w:cs="Nikosh"/>
          <w:sz w:val="26"/>
        </w:rPr>
        <w:t xml:space="preserve"> ।</w:t>
      </w:r>
    </w:p>
    <w:p w:rsidR="000A2619" w:rsidRPr="000C1437" w:rsidRDefault="000A2619" w:rsidP="000A2619">
      <w:pPr>
        <w:pStyle w:val="ListParagraph"/>
        <w:ind w:left="360" w:hanging="360"/>
        <w:rPr>
          <w:rFonts w:ascii="Nikosh" w:hAnsi="Nikosh" w:cs="Nikosh"/>
          <w:sz w:val="10"/>
          <w:szCs w:val="10"/>
        </w:rPr>
      </w:pPr>
    </w:p>
    <w:p w:rsidR="000B4A39" w:rsidRPr="00124BBE" w:rsidRDefault="00124BBE" w:rsidP="00124BBE">
      <w:pPr>
        <w:pStyle w:val="ListParagraph"/>
        <w:spacing w:line="360" w:lineRule="auto"/>
        <w:ind w:left="360"/>
        <w:jc w:val="center"/>
        <w:rPr>
          <w:rFonts w:ascii="Nikosh" w:hAnsi="Nikosh" w:cs="Nikosh"/>
          <w:b/>
          <w:sz w:val="28"/>
        </w:rPr>
      </w:pPr>
      <w:r w:rsidRPr="00124BBE">
        <w:rPr>
          <w:rFonts w:ascii="Nikosh" w:hAnsi="Nikosh" w:cs="Nikosh"/>
          <w:b/>
          <w:sz w:val="28"/>
        </w:rPr>
        <w:t>পালাসিয়া দাখিল মাদ্রাসা, ভূয়াপুর, টাঙ্গাইল</w:t>
      </w:r>
    </w:p>
    <w:p w:rsidR="000A2619" w:rsidRPr="00124BBE" w:rsidRDefault="000A2619" w:rsidP="000A2619">
      <w:pPr>
        <w:pStyle w:val="ListParagraph"/>
        <w:numPr>
          <w:ilvl w:val="0"/>
          <w:numId w:val="1"/>
        </w:numPr>
        <w:spacing w:line="360" w:lineRule="auto"/>
        <w:ind w:left="360"/>
        <w:jc w:val="both"/>
        <w:rPr>
          <w:rFonts w:ascii="Nikosh" w:hAnsi="Nikosh" w:cs="Nikosh"/>
          <w:sz w:val="26"/>
        </w:rPr>
      </w:pPr>
      <w:r w:rsidRPr="00624810">
        <w:rPr>
          <w:rFonts w:ascii="Nikosh" w:hAnsi="Nikosh" w:cs="Nikosh"/>
          <w:sz w:val="26"/>
        </w:rPr>
        <w:t xml:space="preserve">পাইকগাছা কৃষি কলেজ স্থাপন খুলনা শীর্ষক </w:t>
      </w:r>
      <w:r>
        <w:rPr>
          <w:rFonts w:ascii="Nikosh" w:hAnsi="Nikosh" w:cs="Nikosh"/>
          <w:sz w:val="26"/>
        </w:rPr>
        <w:t>প্রকল্পের</w:t>
      </w:r>
      <w:r w:rsidRPr="00624810">
        <w:rPr>
          <w:rFonts w:ascii="Nikosh" w:hAnsi="Nikosh" w:cs="Nikosh"/>
          <w:sz w:val="26"/>
        </w:rPr>
        <w:t xml:space="preserve"> মেয়াদ জানুয়ারি ২০১৪-জুন ২০১৯</w:t>
      </w:r>
      <w:r>
        <w:rPr>
          <w:rFonts w:ascii="Nikosh" w:hAnsi="Nikosh" w:cs="Nikosh"/>
          <w:sz w:val="26"/>
        </w:rPr>
        <w:t xml:space="preserve"> (প্রস্তাবিত জুন-২০২২)। প্রকল্পের প্রাক্কলিত ব্যয় </w:t>
      </w:r>
      <w:r w:rsidRPr="00624810">
        <w:rPr>
          <w:rFonts w:ascii="Nikosh" w:hAnsi="Nikosh" w:cs="Nikosh"/>
          <w:sz w:val="26"/>
        </w:rPr>
        <w:t>১০১৫৫.৮৭ লক্ষ টাকা</w:t>
      </w:r>
      <w:r>
        <w:rPr>
          <w:rFonts w:ascii="Nikosh" w:hAnsi="Nikosh" w:cs="Nikosh"/>
          <w:sz w:val="26"/>
        </w:rPr>
        <w:t>।</w:t>
      </w:r>
      <w:r w:rsidRPr="00624810">
        <w:rPr>
          <w:rFonts w:ascii="Nikosh" w:hAnsi="Nikosh" w:cs="Nikosh"/>
          <w:sz w:val="26"/>
        </w:rPr>
        <w:t xml:space="preserve"> এ প্রকল্পের আওতায় খুলনা জেলার পাইকগাছা উপজেলায় একটি কৃষি কলেজ স্থাপন করা হবে। </w:t>
      </w:r>
      <w:r>
        <w:rPr>
          <w:rFonts w:ascii="Nikosh" w:hAnsi="Nikosh" w:cs="Nikosh"/>
          <w:sz w:val="26"/>
        </w:rPr>
        <w:t>প্রকল্পের আওতায় ৪তলা ভীত বিশিষ্ট ৪তলা প্রশাসনিক ভবন, ৪তলা ভীত বিশিষ্ট ৪তলা একাডেমিক ভবন, ২০০ আসন বিশিষ্ট ছাত্রী নিবাস, ২০০ আসন বিশিষ্ট ছাত্র নিবাস, টিচার্স ডরমেটরী, ষ্টাফ ডরমেটরী, প্রিন্সিপাল কোয়াটার এবং ফার্ম হাইজ নির্মাণ কাজ চলমান আছে। ২০১৮-২০১৯ অর্থবছরে আরএডিপি বরাদ্দ ৯০০.০০ লক্ষ টাকা। প্রকল্পের ক্রমপুঞ্জিভূত ব্যয় ১৪৯৪.৯৩ লক্ষ টাকা। প্রকল্পের ক্রমপুঞ্জিত গড় অগ্রগতি ২০%।</w:t>
      </w:r>
    </w:p>
    <w:p w:rsidR="000A2619" w:rsidRDefault="007B180C" w:rsidP="000A2619">
      <w:pPr>
        <w:pStyle w:val="ListParagraph"/>
        <w:numPr>
          <w:ilvl w:val="0"/>
          <w:numId w:val="1"/>
        </w:numPr>
        <w:spacing w:line="360" w:lineRule="auto"/>
        <w:ind w:left="360"/>
        <w:jc w:val="both"/>
        <w:rPr>
          <w:rFonts w:ascii="Nikosh" w:hAnsi="Nikosh" w:cs="Nikosh"/>
          <w:sz w:val="26"/>
        </w:rPr>
      </w:pPr>
      <w:r>
        <w:rPr>
          <w:rFonts w:ascii="Nikosh" w:hAnsi="Nikosh" w:cs="Nikosh"/>
          <w:noProof/>
          <w:sz w:val="26"/>
        </w:rPr>
        <w:drawing>
          <wp:anchor distT="0" distB="0" distL="114300" distR="114300" simplePos="0" relativeHeight="251664384" behindDoc="0" locked="0" layoutInCell="1" allowOverlap="1">
            <wp:simplePos x="0" y="0"/>
            <wp:positionH relativeFrom="column">
              <wp:posOffset>217170</wp:posOffset>
            </wp:positionH>
            <wp:positionV relativeFrom="paragraph">
              <wp:posOffset>1092200</wp:posOffset>
            </wp:positionV>
            <wp:extent cx="5876925" cy="2278380"/>
            <wp:effectExtent l="19050" t="0" r="9525" b="0"/>
            <wp:wrapThrough wrapText="bothSides">
              <wp:wrapPolygon edited="0">
                <wp:start x="-70" y="0"/>
                <wp:lineTo x="-70" y="21492"/>
                <wp:lineTo x="21635" y="21492"/>
                <wp:lineTo x="21635" y="0"/>
                <wp:lineTo x="-70" y="0"/>
              </wp:wrapPolygon>
            </wp:wrapThrough>
            <wp:docPr id="60" name="Picture 5"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a:srcRect l="1422"/>
                    <a:stretch>
                      <a:fillRect/>
                    </a:stretch>
                  </pic:blipFill>
                  <pic:spPr>
                    <a:xfrm>
                      <a:off x="0" y="0"/>
                      <a:ext cx="5876925" cy="2278380"/>
                    </a:xfrm>
                    <a:prstGeom prst="rect">
                      <a:avLst/>
                    </a:prstGeom>
                  </pic:spPr>
                </pic:pic>
              </a:graphicData>
            </a:graphic>
          </wp:anchor>
        </w:drawing>
      </w:r>
      <w:r w:rsidR="000A2619" w:rsidRPr="00624810">
        <w:rPr>
          <w:rFonts w:ascii="Nikosh" w:hAnsi="Nikosh" w:cs="Nikosh"/>
          <w:sz w:val="26"/>
        </w:rPr>
        <w:t xml:space="preserve">সখীপুর আবাসিক মহিলা কলেজের ৫০০ আসন বিশিষ্ট  ছাত্রীনিবাস নির্মাণ, সখীপুর, টাঙ্গাইল, শীর্ষক </w:t>
      </w:r>
      <w:r w:rsidR="000A2619">
        <w:rPr>
          <w:rFonts w:ascii="Nikosh" w:hAnsi="Nikosh" w:cs="Nikosh"/>
          <w:sz w:val="26"/>
        </w:rPr>
        <w:t xml:space="preserve">প্রকল্পের </w:t>
      </w:r>
      <w:r w:rsidR="000A2619" w:rsidRPr="00624810">
        <w:rPr>
          <w:rFonts w:ascii="Nikosh" w:hAnsi="Nikosh" w:cs="Nikosh"/>
          <w:sz w:val="26"/>
        </w:rPr>
        <w:t>মেয়াদ জুলাই ২০১৩-ডিসেম্বর ২০১৯</w:t>
      </w:r>
      <w:r w:rsidR="000A2619">
        <w:rPr>
          <w:rFonts w:ascii="Nikosh" w:hAnsi="Nikosh" w:cs="Nikosh"/>
          <w:sz w:val="26"/>
        </w:rPr>
        <w:t xml:space="preserve">। প্রকল্পের প্রাক্কলিত ব্যয় </w:t>
      </w:r>
      <w:r w:rsidR="000A2619" w:rsidRPr="00624810">
        <w:rPr>
          <w:rFonts w:ascii="Nikosh" w:hAnsi="Nikosh" w:cs="Nikosh"/>
          <w:sz w:val="26"/>
        </w:rPr>
        <w:t>২২০২.০২ লক্ষ টাকা।</w:t>
      </w:r>
      <w:r w:rsidR="000A2619">
        <w:rPr>
          <w:rFonts w:ascii="Nikosh" w:hAnsi="Nikosh" w:cs="Nikosh"/>
          <w:sz w:val="26"/>
        </w:rPr>
        <w:t xml:space="preserve"> প্রকল্পের আওতায় ৫০০ আসন বিশিষ্ট </w:t>
      </w:r>
      <w:r w:rsidR="000A2619" w:rsidRPr="00624810">
        <w:rPr>
          <w:rFonts w:ascii="Nikosh" w:hAnsi="Nikosh" w:cs="Nikosh"/>
          <w:sz w:val="26"/>
        </w:rPr>
        <w:t>বঙ্গমাতা শেখ ফজিলাতুন্নেছা ছাত্রীনিবাস নির্মাণ</w:t>
      </w:r>
      <w:r w:rsidR="000A2619">
        <w:rPr>
          <w:rFonts w:ascii="Nikosh" w:hAnsi="Nikosh" w:cs="Nikosh"/>
          <w:sz w:val="26"/>
        </w:rPr>
        <w:t xml:space="preserve"> করা হয়েছে।</w:t>
      </w:r>
      <w:r w:rsidR="000A2619" w:rsidRPr="00624810">
        <w:rPr>
          <w:rFonts w:ascii="Nikosh" w:hAnsi="Nikosh" w:cs="Nikosh"/>
          <w:sz w:val="26"/>
        </w:rPr>
        <w:t xml:space="preserve"> ২০১৮-২০১৯ অর্থবছরে প্রকল্পের </w:t>
      </w:r>
      <w:r w:rsidR="000A2619">
        <w:rPr>
          <w:rFonts w:ascii="Nikosh" w:hAnsi="Nikosh" w:cs="Nikosh"/>
          <w:sz w:val="26"/>
        </w:rPr>
        <w:t>আর</w:t>
      </w:r>
      <w:r w:rsidR="000A2619" w:rsidRPr="00624810">
        <w:rPr>
          <w:rFonts w:ascii="Nikosh" w:hAnsi="Nikosh" w:cs="Nikosh"/>
          <w:sz w:val="26"/>
        </w:rPr>
        <w:t xml:space="preserve">এডিপি বরাদ্দ ছিল ১৪৬.০০ লক্ষ টাকা। প্রকল্পের </w:t>
      </w:r>
      <w:r w:rsidR="000A2619">
        <w:rPr>
          <w:rFonts w:ascii="Nikosh" w:hAnsi="Nikosh" w:cs="Nikosh"/>
          <w:sz w:val="26"/>
        </w:rPr>
        <w:t>ক্রম</w:t>
      </w:r>
      <w:r w:rsidR="000A2619" w:rsidRPr="00624810">
        <w:rPr>
          <w:rFonts w:ascii="Nikosh" w:hAnsi="Nikosh" w:cs="Nikosh"/>
          <w:sz w:val="26"/>
        </w:rPr>
        <w:t>পুঞ্জিত ব্যয়</w:t>
      </w:r>
      <w:r w:rsidR="000A2619">
        <w:rPr>
          <w:rFonts w:ascii="Nikosh" w:hAnsi="Nikosh" w:cs="Nikosh"/>
          <w:sz w:val="26"/>
        </w:rPr>
        <w:t xml:space="preserve"> ২২৭৪.৬১ </w:t>
      </w:r>
      <w:r w:rsidR="000A2619" w:rsidRPr="00624810">
        <w:rPr>
          <w:rFonts w:ascii="Nikosh" w:hAnsi="Nikosh" w:cs="Nikosh"/>
          <w:sz w:val="26"/>
        </w:rPr>
        <w:t xml:space="preserve">টাকা। </w:t>
      </w:r>
      <w:r w:rsidR="000A2619">
        <w:rPr>
          <w:rFonts w:ascii="Nikosh" w:hAnsi="Nikosh" w:cs="Nikosh"/>
          <w:sz w:val="26"/>
        </w:rPr>
        <w:t>প্রকল্পের ক্রমপুঞ্জিত গড়</w:t>
      </w:r>
      <w:r w:rsidR="000A2619" w:rsidRPr="00624810">
        <w:rPr>
          <w:rFonts w:ascii="Nikosh" w:hAnsi="Nikosh" w:cs="Nikosh"/>
          <w:sz w:val="26"/>
        </w:rPr>
        <w:t xml:space="preserve"> </w:t>
      </w:r>
      <w:r w:rsidR="004F31C8">
        <w:rPr>
          <w:rFonts w:ascii="Nikosh" w:hAnsi="Nikosh" w:cs="Nikosh"/>
          <w:sz w:val="26"/>
        </w:rPr>
        <w:t xml:space="preserve">বাস্তব </w:t>
      </w:r>
      <w:r w:rsidR="000A2619" w:rsidRPr="00624810">
        <w:rPr>
          <w:rFonts w:ascii="Nikosh" w:hAnsi="Nikosh" w:cs="Nikosh"/>
          <w:sz w:val="26"/>
        </w:rPr>
        <w:t>অগ্রগতি</w:t>
      </w:r>
      <w:r w:rsidR="000A2619">
        <w:rPr>
          <w:rFonts w:ascii="Nikosh" w:hAnsi="Nikosh" w:cs="Nikosh"/>
          <w:sz w:val="26"/>
        </w:rPr>
        <w:t xml:space="preserve"> ১০০%।</w:t>
      </w:r>
    </w:p>
    <w:p w:rsidR="000A2619" w:rsidRPr="00311157" w:rsidRDefault="000A2619" w:rsidP="000A2619">
      <w:pPr>
        <w:pStyle w:val="ListParagraph"/>
        <w:ind w:left="360" w:hanging="360"/>
        <w:rPr>
          <w:rFonts w:ascii="Nikosh" w:hAnsi="Nikosh" w:cs="Nikosh"/>
          <w:sz w:val="10"/>
        </w:rPr>
      </w:pPr>
    </w:p>
    <w:p w:rsidR="000A2619" w:rsidRDefault="00D42BAD" w:rsidP="000A2619">
      <w:pPr>
        <w:pStyle w:val="ListParagraph"/>
        <w:numPr>
          <w:ilvl w:val="0"/>
          <w:numId w:val="1"/>
        </w:numPr>
        <w:spacing w:line="360" w:lineRule="auto"/>
        <w:ind w:left="360"/>
        <w:jc w:val="both"/>
        <w:rPr>
          <w:rFonts w:ascii="Nikosh" w:hAnsi="Nikosh" w:cs="Nikosh"/>
          <w:sz w:val="26"/>
        </w:rPr>
      </w:pPr>
      <w:r>
        <w:rPr>
          <w:rFonts w:ascii="Nikosh" w:hAnsi="Nikosh" w:cs="Nikosh"/>
          <w:noProof/>
          <w:sz w:val="26"/>
        </w:rPr>
        <w:drawing>
          <wp:anchor distT="0" distB="0" distL="114300" distR="114300" simplePos="0" relativeHeight="251666432" behindDoc="0" locked="0" layoutInCell="1" allowOverlap="1">
            <wp:simplePos x="0" y="0"/>
            <wp:positionH relativeFrom="column">
              <wp:posOffset>217170</wp:posOffset>
            </wp:positionH>
            <wp:positionV relativeFrom="paragraph">
              <wp:posOffset>2269490</wp:posOffset>
            </wp:positionV>
            <wp:extent cx="5810250" cy="3497580"/>
            <wp:effectExtent l="19050" t="0" r="0" b="0"/>
            <wp:wrapThrough wrapText="bothSides">
              <wp:wrapPolygon edited="0">
                <wp:start x="-71" y="0"/>
                <wp:lineTo x="-71" y="21529"/>
                <wp:lineTo x="21600" y="21529"/>
                <wp:lineTo x="21600" y="0"/>
                <wp:lineTo x="-71" y="0"/>
              </wp:wrapPolygon>
            </wp:wrapThrough>
            <wp:docPr id="1"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9"/>
                    <a:srcRect l="2265" t="5237" r="1133" b="3242"/>
                    <a:stretch>
                      <a:fillRect/>
                    </a:stretch>
                  </pic:blipFill>
                  <pic:spPr>
                    <a:xfrm>
                      <a:off x="0" y="0"/>
                      <a:ext cx="5810250" cy="3497580"/>
                    </a:xfrm>
                    <a:prstGeom prst="rect">
                      <a:avLst/>
                    </a:prstGeom>
                  </pic:spPr>
                </pic:pic>
              </a:graphicData>
            </a:graphic>
          </wp:anchor>
        </w:drawing>
      </w:r>
      <w:r w:rsidR="000A2619" w:rsidRPr="00624810">
        <w:rPr>
          <w:rFonts w:ascii="Nikosh" w:hAnsi="Nikosh" w:cs="Nikosh"/>
          <w:sz w:val="26"/>
        </w:rPr>
        <w:t xml:space="preserve">সদর দপ্তর ও জেলা কার্যালয় স্থাপনের মাধ্যমে শিক্ষা প্রকৌশল অধিদপ্তর শক্তিশালীকরণ’ </w:t>
      </w:r>
      <w:r w:rsidR="000A2619">
        <w:rPr>
          <w:rFonts w:ascii="Nikosh" w:hAnsi="Nikosh" w:cs="Nikosh"/>
          <w:sz w:val="26"/>
        </w:rPr>
        <w:t>শীর্ষক প্রকল্পের মেয়াদ</w:t>
      </w:r>
      <w:r w:rsidR="000A2619" w:rsidRPr="00624810">
        <w:rPr>
          <w:rFonts w:ascii="Nikosh" w:hAnsi="Nikosh" w:cs="Nikosh"/>
          <w:sz w:val="26"/>
        </w:rPr>
        <w:t xml:space="preserve"> জুলাই ২০১৪-জুন২০২০। প্রকল্পের </w:t>
      </w:r>
      <w:r w:rsidR="000A2619">
        <w:rPr>
          <w:rFonts w:ascii="Nikosh" w:hAnsi="Nikosh" w:cs="Nikosh"/>
          <w:sz w:val="26"/>
        </w:rPr>
        <w:t>প্রাক্কলিত ব্যয়</w:t>
      </w:r>
      <w:r w:rsidR="000A2619" w:rsidRPr="00624810">
        <w:rPr>
          <w:rFonts w:ascii="Nikosh" w:hAnsi="Nikosh" w:cs="Nikosh"/>
          <w:sz w:val="26"/>
        </w:rPr>
        <w:t xml:space="preserve"> ৩৮৩১২.১৪ লক্ষ টাকা। প্রকল্পের আওতায় </w:t>
      </w:r>
      <w:r w:rsidR="000A2619">
        <w:rPr>
          <w:rFonts w:ascii="Nikosh" w:hAnsi="Nikosh" w:cs="Nikosh"/>
          <w:sz w:val="26"/>
        </w:rPr>
        <w:t xml:space="preserve">৫তলা ভীত বিশিষ্ট ৫তলা </w:t>
      </w:r>
      <w:r w:rsidR="000A2619" w:rsidRPr="00624810">
        <w:rPr>
          <w:rFonts w:ascii="Nikosh" w:hAnsi="Nikosh" w:cs="Nikosh"/>
          <w:sz w:val="26"/>
        </w:rPr>
        <w:t xml:space="preserve">৩২টি </w:t>
      </w:r>
      <w:r w:rsidR="000A2619">
        <w:rPr>
          <w:rFonts w:ascii="Nikosh" w:hAnsi="Nikosh" w:cs="Nikosh"/>
          <w:sz w:val="26"/>
        </w:rPr>
        <w:t xml:space="preserve">জোনাল </w:t>
      </w:r>
      <w:r w:rsidR="000A2619" w:rsidRPr="00624810">
        <w:rPr>
          <w:rFonts w:ascii="Nikosh" w:hAnsi="Nikosh" w:cs="Nikosh"/>
          <w:sz w:val="26"/>
        </w:rPr>
        <w:t xml:space="preserve">অফিস এবং </w:t>
      </w:r>
      <w:r w:rsidR="000A2619">
        <w:rPr>
          <w:rFonts w:ascii="Nikosh" w:hAnsi="Nikosh" w:cs="Nikosh"/>
          <w:sz w:val="26"/>
        </w:rPr>
        <w:t xml:space="preserve">১৩তলা ভীত বিশিষ্ট ১৩তলা </w:t>
      </w:r>
      <w:r w:rsidR="000A2619" w:rsidRPr="00624810">
        <w:rPr>
          <w:rFonts w:ascii="Nikosh" w:hAnsi="Nikosh" w:cs="Nikosh"/>
          <w:sz w:val="26"/>
        </w:rPr>
        <w:t xml:space="preserve">শিক্ষা প্রকৌশল অধিদপ্তরের প্রধান কার্যালয় </w:t>
      </w:r>
      <w:r w:rsidR="000A2619">
        <w:rPr>
          <w:rFonts w:ascii="Nikosh" w:hAnsi="Nikosh" w:cs="Nikosh"/>
          <w:sz w:val="26"/>
        </w:rPr>
        <w:t xml:space="preserve">ভবন </w:t>
      </w:r>
      <w:r w:rsidR="000A2619" w:rsidRPr="00624810">
        <w:rPr>
          <w:rFonts w:ascii="Nikosh" w:hAnsi="Nikosh" w:cs="Nikosh"/>
          <w:sz w:val="26"/>
        </w:rPr>
        <w:t>নির্মিত হইবে।  ২০১৮-২০১৯ অর্থবছরে আ</w:t>
      </w:r>
      <w:r w:rsidR="000A2619">
        <w:rPr>
          <w:rFonts w:ascii="Nikosh" w:hAnsi="Nikosh" w:cs="Nikosh"/>
          <w:sz w:val="26"/>
        </w:rPr>
        <w:t>র</w:t>
      </w:r>
      <w:r w:rsidR="000A2619" w:rsidRPr="00624810">
        <w:rPr>
          <w:rFonts w:ascii="Nikosh" w:hAnsi="Nikosh" w:cs="Nikosh"/>
          <w:sz w:val="26"/>
        </w:rPr>
        <w:t xml:space="preserve">এডিপি বরাদ্দ ছিল ২৫০০.০০ লক্ষ টাকা। </w:t>
      </w:r>
      <w:r w:rsidR="002C3D73">
        <w:rPr>
          <w:rFonts w:ascii="Nikosh" w:hAnsi="Nikosh" w:cs="Nikosh"/>
          <w:sz w:val="26"/>
        </w:rPr>
        <w:t>২০১৮-১৯ অর্থবছরে এ প্রকল্পের বাস্তব অগ্রগতি ১৩টি জোনাল কার্যালয়ের বাস্তর অগ্রগতি ৭৬-৯৯%, ২টি জোনাল কার্যালয়ের বাস্তব অগ্রগতি ৫১-৭৫%</w:t>
      </w:r>
      <w:r w:rsidR="000A2619" w:rsidRPr="00624810">
        <w:rPr>
          <w:rFonts w:ascii="Nikosh" w:hAnsi="Nikosh" w:cs="Nikosh"/>
          <w:sz w:val="26"/>
        </w:rPr>
        <w:t xml:space="preserve"> </w:t>
      </w:r>
      <w:r w:rsidR="002C3D73">
        <w:rPr>
          <w:rFonts w:ascii="Nikosh" w:hAnsi="Nikosh" w:cs="Nikosh"/>
          <w:sz w:val="26"/>
        </w:rPr>
        <w:t>, ২টি জোনাল কার্যালয়ের বাস্তব অগ্রগতি ২৬-৫০%, ০৫টি জোনাল কার্যালয়ের বাস্তব অগ্রগতি ১-২৫%</w:t>
      </w:r>
      <w:r w:rsidR="00AB15F0">
        <w:rPr>
          <w:rFonts w:ascii="Nikosh" w:hAnsi="Nikosh" w:cs="Nikosh"/>
          <w:sz w:val="26"/>
        </w:rPr>
        <w:t xml:space="preserve"> এবং প্রধান কার্যালয় নির্মানের জন্য কার্যাদেশ প্রদান করা হয়েছে।</w:t>
      </w:r>
      <w:r w:rsidR="002C3D73">
        <w:rPr>
          <w:rFonts w:ascii="Nikosh" w:hAnsi="Nikosh" w:cs="Nikosh"/>
          <w:sz w:val="26"/>
        </w:rPr>
        <w:t xml:space="preserve"> প্রকল্পের </w:t>
      </w:r>
      <w:r w:rsidR="000A2619">
        <w:rPr>
          <w:rFonts w:ascii="Nikosh" w:hAnsi="Nikosh" w:cs="Nikosh"/>
          <w:sz w:val="26"/>
        </w:rPr>
        <w:t>ক্রম</w:t>
      </w:r>
      <w:r w:rsidR="000A2619" w:rsidRPr="00624810">
        <w:rPr>
          <w:rFonts w:ascii="Nikosh" w:hAnsi="Nikosh" w:cs="Nikosh"/>
          <w:sz w:val="26"/>
        </w:rPr>
        <w:t>পুঞ্জিত ব্যয়</w:t>
      </w:r>
      <w:r w:rsidR="000A2619">
        <w:rPr>
          <w:rFonts w:ascii="Nikosh" w:hAnsi="Nikosh" w:cs="Nikosh"/>
          <w:sz w:val="26"/>
        </w:rPr>
        <w:t xml:space="preserve"> ৭৩৪০.৯২ লক্ষ </w:t>
      </w:r>
      <w:r w:rsidR="000A2619" w:rsidRPr="00624810">
        <w:rPr>
          <w:rFonts w:ascii="Nikosh" w:hAnsi="Nikosh" w:cs="Nikosh"/>
          <w:sz w:val="26"/>
        </w:rPr>
        <w:t>টাকা।</w:t>
      </w:r>
      <w:r w:rsidR="007B180C">
        <w:rPr>
          <w:rFonts w:ascii="Nikosh" w:hAnsi="Nikosh" w:cs="Nikosh"/>
          <w:sz w:val="26"/>
        </w:rPr>
        <w:t xml:space="preserve"> </w:t>
      </w:r>
      <w:r w:rsidR="000A2619">
        <w:rPr>
          <w:rFonts w:ascii="Nikosh" w:hAnsi="Nikosh" w:cs="Nikosh"/>
          <w:sz w:val="26"/>
        </w:rPr>
        <w:t>প্রকল্পের ক্রমপুঞ্জিত গড়</w:t>
      </w:r>
      <w:r w:rsidR="000A2619" w:rsidRPr="00624810">
        <w:rPr>
          <w:rFonts w:ascii="Nikosh" w:hAnsi="Nikosh" w:cs="Nikosh"/>
          <w:sz w:val="26"/>
        </w:rPr>
        <w:t xml:space="preserve"> অগ্রগতি</w:t>
      </w:r>
      <w:r w:rsidR="000A2619">
        <w:rPr>
          <w:rFonts w:ascii="Nikosh" w:hAnsi="Nikosh" w:cs="Nikosh"/>
          <w:sz w:val="26"/>
        </w:rPr>
        <w:t xml:space="preserve"> ২০%</w:t>
      </w:r>
      <w:r w:rsidR="000A2619" w:rsidRPr="00624810">
        <w:rPr>
          <w:rFonts w:ascii="Nikosh" w:hAnsi="Nikosh" w:cs="Nikosh"/>
          <w:sz w:val="26"/>
        </w:rPr>
        <w:t>।</w:t>
      </w:r>
    </w:p>
    <w:p w:rsidR="000A2619" w:rsidRPr="006578D7" w:rsidRDefault="000A2619" w:rsidP="000A2619">
      <w:pPr>
        <w:pStyle w:val="ListParagraph"/>
        <w:ind w:left="360" w:hanging="360"/>
        <w:rPr>
          <w:rFonts w:ascii="Nikosh" w:hAnsi="Nikosh" w:cs="Nikosh"/>
          <w:sz w:val="8"/>
        </w:rPr>
      </w:pPr>
    </w:p>
    <w:p w:rsidR="00D42BAD" w:rsidRPr="00D42BAD" w:rsidRDefault="00D42BAD" w:rsidP="00D42BAD">
      <w:pPr>
        <w:pStyle w:val="ListParagraph"/>
        <w:spacing w:line="360" w:lineRule="auto"/>
        <w:ind w:left="360"/>
        <w:jc w:val="center"/>
        <w:rPr>
          <w:rFonts w:ascii="Nikosh" w:hAnsi="Nikosh" w:cs="Nikosh"/>
          <w:b/>
          <w:sz w:val="28"/>
        </w:rPr>
      </w:pPr>
      <w:r w:rsidRPr="00D42BAD">
        <w:rPr>
          <w:rFonts w:ascii="Nikosh" w:hAnsi="Nikosh" w:cs="Nikosh"/>
          <w:b/>
          <w:sz w:val="28"/>
        </w:rPr>
        <w:t>নির্মাণাধীন নির্বাহী প্রকৌশলীর কার্যালয়, ময়মনসিংহ</w:t>
      </w:r>
    </w:p>
    <w:p w:rsidR="000A2619" w:rsidRPr="009E0C31" w:rsidRDefault="000A2619" w:rsidP="009E0C31">
      <w:pPr>
        <w:pStyle w:val="ListParagraph"/>
        <w:numPr>
          <w:ilvl w:val="0"/>
          <w:numId w:val="1"/>
        </w:numPr>
        <w:spacing w:line="360" w:lineRule="auto"/>
        <w:ind w:left="360"/>
        <w:jc w:val="both"/>
        <w:rPr>
          <w:rFonts w:ascii="Nikosh" w:hAnsi="Nikosh" w:cs="Nikosh"/>
          <w:sz w:val="26"/>
        </w:rPr>
      </w:pPr>
      <w:r w:rsidRPr="009E0C31">
        <w:rPr>
          <w:rFonts w:ascii="Nikosh" w:hAnsi="Nikosh" w:cs="Nikosh"/>
          <w:sz w:val="26"/>
        </w:rPr>
        <w:t>ডিকে আইডিয়াল সৈয়দ আতাহার আলী একাডেমিক এন্ড কলেজ কালকিনি, মাদারীপুর এর অবকাঠামো উন্নয়ন শীর্ষক প্রকল্পের মেয়াদ জুলাই ২০১৫-জুন ২০১৯।  প্রকল্পের প্রাক্কলিত ব্যয় ১৮৪৬.২০ লক্ষ টাকা।  প্রকল্পের আওতায় ৫তলা ভীত বিশিষ্ট ১টি ৫তলা ভবন, ৪৮টি আসন বিশিষ্ট ছাত্রাবাস, ২তলা ভীত বিশিষ্ট ২তলা লাইব্রেরী ও প্রিন্সিপাল কোয়াটার নির্মাণ করা হয়েছে। ২০১৮-২০১৯ অর্থবছরে আরএডিপি বরাদ্দ ছিল ৪৯৪.০০ লক্ষ টাকা। প্রকল্পের ক্রমপুঞ্জিত ব্যয় ১৫০০.০২ লক্ষ টাকা। প্রকল্পের ক্রমপুঞ্জিত গড় অগ্রগতি ১০০%।</w:t>
      </w:r>
    </w:p>
    <w:p w:rsidR="000A2619" w:rsidRPr="006578D7" w:rsidRDefault="000A2619" w:rsidP="000A2619">
      <w:pPr>
        <w:pStyle w:val="ListParagraph"/>
        <w:ind w:left="360" w:hanging="360"/>
        <w:rPr>
          <w:rFonts w:ascii="Nikosh" w:hAnsi="Nikosh" w:cs="Nikosh"/>
          <w:sz w:val="10"/>
        </w:rPr>
      </w:pPr>
    </w:p>
    <w:p w:rsidR="000A2619" w:rsidRDefault="000A2619" w:rsidP="000A2619">
      <w:pPr>
        <w:pStyle w:val="ListParagraph"/>
        <w:numPr>
          <w:ilvl w:val="0"/>
          <w:numId w:val="1"/>
        </w:numPr>
        <w:spacing w:line="360" w:lineRule="auto"/>
        <w:ind w:left="360"/>
        <w:jc w:val="both"/>
        <w:rPr>
          <w:rFonts w:ascii="Nikosh" w:hAnsi="Nikosh" w:cs="Nikosh"/>
          <w:sz w:val="26"/>
        </w:rPr>
      </w:pPr>
      <w:r w:rsidRPr="00624810">
        <w:rPr>
          <w:rFonts w:ascii="Nikosh" w:hAnsi="Nikosh" w:cs="Nikosh"/>
          <w:sz w:val="26"/>
        </w:rPr>
        <w:t>কুমিল্লা জেলার দাউদকান্দি উপজেলার মালিগাও আদর্শ উচ্চ বিদ্যালয়ের অবকাঠামো উন্নয়ন</w:t>
      </w:r>
      <w:r>
        <w:rPr>
          <w:rFonts w:ascii="Nikosh" w:hAnsi="Nikosh" w:cs="Nikosh"/>
          <w:sz w:val="26"/>
        </w:rPr>
        <w:t xml:space="preserve"> শীর্ষক প্রকল্পের মেয়াদ </w:t>
      </w:r>
      <w:r w:rsidRPr="00624810">
        <w:rPr>
          <w:rFonts w:ascii="Nikosh" w:hAnsi="Nikosh" w:cs="Nikosh"/>
          <w:sz w:val="26"/>
        </w:rPr>
        <w:t>জুলাই ২০১৫-</w:t>
      </w:r>
      <w:r>
        <w:rPr>
          <w:rFonts w:ascii="Nikosh" w:hAnsi="Nikosh" w:cs="Nikosh"/>
          <w:sz w:val="26"/>
        </w:rPr>
        <w:t>জুন২০২১</w:t>
      </w:r>
      <w:r w:rsidRPr="00624810">
        <w:rPr>
          <w:rFonts w:ascii="Nikosh" w:hAnsi="Nikosh" w:cs="Nikosh"/>
          <w:sz w:val="26"/>
        </w:rPr>
        <w:t xml:space="preserve">। প্রকল্পের </w:t>
      </w:r>
      <w:r>
        <w:rPr>
          <w:rFonts w:ascii="Nikosh" w:hAnsi="Nikosh" w:cs="Nikosh"/>
          <w:sz w:val="26"/>
        </w:rPr>
        <w:t xml:space="preserve">প্রাক্কলিত ব্যয় </w:t>
      </w:r>
      <w:r w:rsidRPr="00624810">
        <w:rPr>
          <w:rFonts w:ascii="Nikosh" w:hAnsi="Nikosh" w:cs="Nikosh"/>
          <w:sz w:val="26"/>
        </w:rPr>
        <w:t xml:space="preserve">২০৯৭.০০ লক্ষ টাকা।  প্রকল্পের </w:t>
      </w:r>
      <w:r>
        <w:rPr>
          <w:rFonts w:ascii="Nikosh" w:hAnsi="Nikosh" w:cs="Nikosh"/>
          <w:sz w:val="26"/>
        </w:rPr>
        <w:t>আ</w:t>
      </w:r>
      <w:r w:rsidRPr="00624810">
        <w:rPr>
          <w:rFonts w:ascii="Nikosh" w:hAnsi="Nikosh" w:cs="Nikosh"/>
          <w:sz w:val="26"/>
        </w:rPr>
        <w:t xml:space="preserve">ওতায়  </w:t>
      </w:r>
      <w:r>
        <w:rPr>
          <w:rFonts w:ascii="Nikosh" w:hAnsi="Nikosh" w:cs="Nikosh"/>
          <w:sz w:val="26"/>
        </w:rPr>
        <w:t>ডেক স্লাবসহ ০১টি ৫তলা ভীত বিশিষ্ট ৫তলা একাডেমিক কাম প্রশাসনিক ভবন নির্মাণ কাজ চলমান আছে</w:t>
      </w:r>
      <w:r w:rsidRPr="00624810">
        <w:rPr>
          <w:rFonts w:ascii="Nikosh" w:hAnsi="Nikosh" w:cs="Nikosh"/>
          <w:sz w:val="26"/>
        </w:rPr>
        <w:t>।</w:t>
      </w:r>
      <w:r>
        <w:rPr>
          <w:rFonts w:ascii="Nikosh" w:hAnsi="Nikosh" w:cs="Nikosh"/>
          <w:sz w:val="26"/>
        </w:rPr>
        <w:t xml:space="preserve"> </w:t>
      </w:r>
      <w:r w:rsidRPr="00624810">
        <w:rPr>
          <w:rFonts w:ascii="Nikosh" w:hAnsi="Nikosh" w:cs="Nikosh"/>
          <w:sz w:val="26"/>
        </w:rPr>
        <w:t xml:space="preserve">২০১৮-২০১৯ অর্থবছরে </w:t>
      </w:r>
      <w:r>
        <w:rPr>
          <w:rFonts w:ascii="Nikosh" w:hAnsi="Nikosh" w:cs="Nikosh"/>
          <w:sz w:val="26"/>
        </w:rPr>
        <w:t>আর</w:t>
      </w:r>
      <w:r w:rsidRPr="00624810">
        <w:rPr>
          <w:rFonts w:ascii="Nikosh" w:hAnsi="Nikosh" w:cs="Nikosh"/>
          <w:sz w:val="26"/>
        </w:rPr>
        <w:t xml:space="preserve">এডিপি বরাদ্দ ছিল ৩০০.০০ লক্ষ টাকা </w:t>
      </w:r>
      <w:r>
        <w:rPr>
          <w:rFonts w:ascii="Nikosh" w:hAnsi="Nikosh" w:cs="Nikosh"/>
          <w:sz w:val="26"/>
        </w:rPr>
        <w:t xml:space="preserve">। </w:t>
      </w:r>
      <w:r w:rsidRPr="00624810">
        <w:rPr>
          <w:rFonts w:ascii="Nikosh" w:hAnsi="Nikosh" w:cs="Nikosh"/>
          <w:sz w:val="26"/>
        </w:rPr>
        <w:t xml:space="preserve">প্রকল্পের </w:t>
      </w:r>
      <w:r>
        <w:rPr>
          <w:rFonts w:ascii="Nikosh" w:hAnsi="Nikosh" w:cs="Nikosh"/>
          <w:sz w:val="26"/>
        </w:rPr>
        <w:t>ক্রম</w:t>
      </w:r>
      <w:r w:rsidRPr="00624810">
        <w:rPr>
          <w:rFonts w:ascii="Nikosh" w:hAnsi="Nikosh" w:cs="Nikosh"/>
          <w:sz w:val="26"/>
        </w:rPr>
        <w:t>পুঞ্জিত ব্যয়</w:t>
      </w:r>
      <w:r>
        <w:rPr>
          <w:rFonts w:ascii="Nikosh" w:hAnsi="Nikosh" w:cs="Nikosh"/>
          <w:sz w:val="26"/>
        </w:rPr>
        <w:t xml:space="preserve"> ৩০০.০০ লক্ষ </w:t>
      </w:r>
      <w:r w:rsidRPr="00624810">
        <w:rPr>
          <w:rFonts w:ascii="Nikosh" w:hAnsi="Nikosh" w:cs="Nikosh"/>
          <w:sz w:val="26"/>
        </w:rPr>
        <w:t xml:space="preserve">টাকা। </w:t>
      </w:r>
      <w:r>
        <w:rPr>
          <w:rFonts w:ascii="Nikosh" w:hAnsi="Nikosh" w:cs="Nikosh"/>
          <w:sz w:val="26"/>
        </w:rPr>
        <w:t>প্রকল্পের ক্রমপুঞ্জিত গড় অ</w:t>
      </w:r>
      <w:r w:rsidRPr="00624810">
        <w:rPr>
          <w:rFonts w:ascii="Nikosh" w:hAnsi="Nikosh" w:cs="Nikosh"/>
          <w:sz w:val="26"/>
        </w:rPr>
        <w:t>গ্রগতি</w:t>
      </w:r>
      <w:r>
        <w:rPr>
          <w:rFonts w:ascii="Nikosh" w:hAnsi="Nikosh" w:cs="Nikosh"/>
          <w:sz w:val="26"/>
        </w:rPr>
        <w:t xml:space="preserve"> ২০%</w:t>
      </w:r>
      <w:r w:rsidRPr="00624810">
        <w:rPr>
          <w:rFonts w:ascii="Nikosh" w:hAnsi="Nikosh" w:cs="Nikosh"/>
          <w:sz w:val="26"/>
        </w:rPr>
        <w:t>।</w:t>
      </w:r>
    </w:p>
    <w:p w:rsidR="000A2619" w:rsidRPr="002773EF" w:rsidRDefault="000A2619" w:rsidP="000A2619">
      <w:pPr>
        <w:pStyle w:val="ListParagraph"/>
        <w:spacing w:line="360" w:lineRule="auto"/>
        <w:ind w:left="360" w:hanging="360"/>
        <w:jc w:val="both"/>
        <w:rPr>
          <w:rFonts w:ascii="Nikosh" w:hAnsi="Nikosh" w:cs="Nikosh"/>
          <w:sz w:val="14"/>
        </w:rPr>
      </w:pPr>
    </w:p>
    <w:p w:rsidR="000A2619" w:rsidRDefault="000A2619" w:rsidP="000A2619">
      <w:pPr>
        <w:pStyle w:val="ListParagraph"/>
        <w:numPr>
          <w:ilvl w:val="0"/>
          <w:numId w:val="1"/>
        </w:numPr>
        <w:spacing w:line="360" w:lineRule="auto"/>
        <w:ind w:left="360"/>
        <w:jc w:val="both"/>
        <w:rPr>
          <w:rFonts w:ascii="Nikosh" w:hAnsi="Nikosh" w:cs="Nikosh"/>
          <w:sz w:val="26"/>
        </w:rPr>
      </w:pPr>
      <w:r>
        <w:rPr>
          <w:rFonts w:ascii="Nikosh" w:hAnsi="Nikosh" w:cs="Nikosh"/>
          <w:noProof/>
          <w:sz w:val="26"/>
        </w:rPr>
        <w:lastRenderedPageBreak/>
        <w:drawing>
          <wp:anchor distT="0" distB="0" distL="114300" distR="114300" simplePos="0" relativeHeight="251665408" behindDoc="0" locked="0" layoutInCell="1" allowOverlap="1">
            <wp:simplePos x="0" y="0"/>
            <wp:positionH relativeFrom="column">
              <wp:posOffset>232410</wp:posOffset>
            </wp:positionH>
            <wp:positionV relativeFrom="paragraph">
              <wp:posOffset>1478280</wp:posOffset>
            </wp:positionV>
            <wp:extent cx="5876925" cy="2232660"/>
            <wp:effectExtent l="19050" t="0" r="9525" b="0"/>
            <wp:wrapThrough wrapText="bothSides">
              <wp:wrapPolygon edited="0">
                <wp:start x="-70" y="0"/>
                <wp:lineTo x="-70" y="21379"/>
                <wp:lineTo x="21635" y="21379"/>
                <wp:lineTo x="21635" y="0"/>
                <wp:lineTo x="-70" y="0"/>
              </wp:wrapPolygon>
            </wp:wrapThrough>
            <wp:docPr id="61" name="Picture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a:srcRect t="3934" b="19344"/>
                    <a:stretch>
                      <a:fillRect/>
                    </a:stretch>
                  </pic:blipFill>
                  <pic:spPr>
                    <a:xfrm>
                      <a:off x="0" y="0"/>
                      <a:ext cx="5876925" cy="2232660"/>
                    </a:xfrm>
                    <a:prstGeom prst="rect">
                      <a:avLst/>
                    </a:prstGeom>
                  </pic:spPr>
                </pic:pic>
              </a:graphicData>
            </a:graphic>
          </wp:anchor>
        </w:drawing>
      </w:r>
      <w:r w:rsidRPr="00624810">
        <w:rPr>
          <w:rFonts w:ascii="Nikosh" w:hAnsi="Nikosh" w:cs="Nikosh"/>
          <w:sz w:val="26"/>
        </w:rPr>
        <w:t xml:space="preserve">কুমিল্লা জেলার লালমাই ডিগ্রী কলেজের অবকাঠামো উন্নয়ন </w:t>
      </w:r>
      <w:r>
        <w:rPr>
          <w:rFonts w:ascii="Nikosh" w:hAnsi="Nikosh" w:cs="Nikosh"/>
          <w:sz w:val="26"/>
        </w:rPr>
        <w:t xml:space="preserve">শীর্ষক প্রকল্পের মেয়াদ </w:t>
      </w:r>
      <w:r w:rsidRPr="00624810">
        <w:rPr>
          <w:rFonts w:ascii="Nikosh" w:hAnsi="Nikosh" w:cs="Nikosh"/>
          <w:sz w:val="26"/>
        </w:rPr>
        <w:t xml:space="preserve">জানুয়ারি ২০১৬-ডিসেম্বর </w:t>
      </w:r>
      <w:r>
        <w:rPr>
          <w:rFonts w:ascii="Nikosh" w:hAnsi="Nikosh" w:cs="Nikosh"/>
          <w:sz w:val="26"/>
        </w:rPr>
        <w:t>২০১</w:t>
      </w:r>
      <w:r w:rsidRPr="00624810">
        <w:rPr>
          <w:rFonts w:ascii="Nikosh" w:hAnsi="Nikosh" w:cs="Nikosh"/>
          <w:sz w:val="26"/>
        </w:rPr>
        <w:t xml:space="preserve">)। প্রকল্পের </w:t>
      </w:r>
      <w:r>
        <w:rPr>
          <w:rFonts w:ascii="Nikosh" w:hAnsi="Nikosh" w:cs="Nikosh"/>
          <w:sz w:val="26"/>
        </w:rPr>
        <w:t>প্রাক্কলিত ব্যয়</w:t>
      </w:r>
      <w:r w:rsidRPr="00624810">
        <w:rPr>
          <w:rFonts w:ascii="Nikosh" w:hAnsi="Nikosh" w:cs="Nikosh"/>
          <w:sz w:val="26"/>
        </w:rPr>
        <w:t xml:space="preserve"> ২৪৭৮.০০ লক্ষ টাকা।  প্রকল্পের </w:t>
      </w:r>
      <w:r>
        <w:rPr>
          <w:rFonts w:ascii="Nikosh" w:hAnsi="Nikosh" w:cs="Nikosh"/>
          <w:sz w:val="26"/>
        </w:rPr>
        <w:t>আ</w:t>
      </w:r>
      <w:r w:rsidRPr="00624810">
        <w:rPr>
          <w:rFonts w:ascii="Nikosh" w:hAnsi="Nikosh" w:cs="Nikosh"/>
          <w:sz w:val="26"/>
        </w:rPr>
        <w:t xml:space="preserve">ওতায়  </w:t>
      </w:r>
      <w:r>
        <w:rPr>
          <w:rFonts w:ascii="Nikosh" w:hAnsi="Nikosh" w:cs="Nikosh"/>
          <w:sz w:val="26"/>
        </w:rPr>
        <w:t xml:space="preserve">৫তলা ভীত বিশিষ্ট ৫তলা মাল্টিপারপাস ভবন, ৫তলা ভীত বিশিষ্ট ৩তলা একাডেমিক ভবন, ৭৫ আসন বিশিষ্ট ছাত্রী নিবাস, ৫০ আসন বিশিষ্ট ছাত্রাবাস এবং অধ্যক্ষের বাস ভবন </w:t>
      </w:r>
      <w:r w:rsidRPr="00624810">
        <w:rPr>
          <w:rFonts w:ascii="Nikosh" w:hAnsi="Nikosh" w:cs="Nikosh"/>
          <w:sz w:val="26"/>
        </w:rPr>
        <w:t xml:space="preserve">নির্মাণ </w:t>
      </w:r>
      <w:r>
        <w:rPr>
          <w:rFonts w:ascii="Nikosh" w:hAnsi="Nikosh" w:cs="Nikosh"/>
          <w:sz w:val="26"/>
        </w:rPr>
        <w:t>কাজ চলমান আছে</w:t>
      </w:r>
      <w:r w:rsidRPr="00624810">
        <w:rPr>
          <w:rFonts w:ascii="Nikosh" w:hAnsi="Nikosh" w:cs="Nikosh"/>
          <w:sz w:val="26"/>
        </w:rPr>
        <w:t xml:space="preserve">।  ২০১৮-২০১৯ অর্থবছরে </w:t>
      </w:r>
      <w:r>
        <w:rPr>
          <w:rFonts w:ascii="Nikosh" w:hAnsi="Nikosh" w:cs="Nikosh"/>
          <w:sz w:val="26"/>
        </w:rPr>
        <w:t>আর</w:t>
      </w:r>
      <w:r w:rsidRPr="00624810">
        <w:rPr>
          <w:rFonts w:ascii="Nikosh" w:hAnsi="Nikosh" w:cs="Nikosh"/>
          <w:sz w:val="26"/>
        </w:rPr>
        <w:t xml:space="preserve">এডিপি বরাদ্দ ছিল </w:t>
      </w:r>
      <w:r>
        <w:rPr>
          <w:rFonts w:ascii="Nikosh" w:hAnsi="Nikosh" w:cs="Nikosh"/>
          <w:sz w:val="26"/>
        </w:rPr>
        <w:t xml:space="preserve">৬০০.০০ </w:t>
      </w:r>
      <w:r w:rsidRPr="00624810">
        <w:rPr>
          <w:rFonts w:ascii="Nikosh" w:hAnsi="Nikosh" w:cs="Nikosh"/>
          <w:sz w:val="26"/>
        </w:rPr>
        <w:t>লক্ষ টাকা।</w:t>
      </w:r>
      <w:r>
        <w:rPr>
          <w:rFonts w:ascii="Nikosh" w:hAnsi="Nikosh" w:cs="Nikosh"/>
          <w:sz w:val="26"/>
        </w:rPr>
        <w:t xml:space="preserve"> </w:t>
      </w:r>
      <w:r w:rsidRPr="00624810">
        <w:rPr>
          <w:rFonts w:ascii="Nikosh" w:hAnsi="Nikosh" w:cs="Nikosh"/>
          <w:sz w:val="26"/>
        </w:rPr>
        <w:t xml:space="preserve">প্রকল্পের </w:t>
      </w:r>
      <w:r>
        <w:rPr>
          <w:rFonts w:ascii="Nikosh" w:hAnsi="Nikosh" w:cs="Nikosh"/>
          <w:sz w:val="26"/>
        </w:rPr>
        <w:t>ক্রম</w:t>
      </w:r>
      <w:r w:rsidRPr="00624810">
        <w:rPr>
          <w:rFonts w:ascii="Nikosh" w:hAnsi="Nikosh" w:cs="Nikosh"/>
          <w:sz w:val="26"/>
        </w:rPr>
        <w:t xml:space="preserve">পুঞ্জিত </w:t>
      </w:r>
      <w:r>
        <w:rPr>
          <w:rFonts w:ascii="Nikosh" w:hAnsi="Nikosh" w:cs="Nikosh"/>
          <w:sz w:val="26"/>
        </w:rPr>
        <w:t xml:space="preserve">ব্যয়  ১৩৫০.০০ লক্ষ </w:t>
      </w:r>
      <w:r w:rsidRPr="00624810">
        <w:rPr>
          <w:rFonts w:ascii="Nikosh" w:hAnsi="Nikosh" w:cs="Nikosh"/>
          <w:sz w:val="26"/>
        </w:rPr>
        <w:t xml:space="preserve">টাকা। </w:t>
      </w:r>
      <w:r>
        <w:rPr>
          <w:rFonts w:ascii="Nikosh" w:hAnsi="Nikosh" w:cs="Nikosh"/>
          <w:sz w:val="26"/>
        </w:rPr>
        <w:t xml:space="preserve">প্রকল্পের ক্রমপুঞ্জিত গড় </w:t>
      </w:r>
      <w:r w:rsidRPr="00624810">
        <w:rPr>
          <w:rFonts w:ascii="Nikosh" w:hAnsi="Nikosh" w:cs="Nikosh"/>
          <w:sz w:val="26"/>
        </w:rPr>
        <w:t>অগ্রগতি</w:t>
      </w:r>
      <w:r>
        <w:rPr>
          <w:rFonts w:ascii="Nikosh" w:hAnsi="Nikosh" w:cs="Nikosh"/>
          <w:sz w:val="26"/>
        </w:rPr>
        <w:t xml:space="preserve"> ৮৫%</w:t>
      </w:r>
      <w:r w:rsidRPr="00624810">
        <w:rPr>
          <w:rFonts w:ascii="Nikosh" w:hAnsi="Nikosh" w:cs="Nikosh"/>
          <w:sz w:val="26"/>
        </w:rPr>
        <w:t>।</w:t>
      </w:r>
    </w:p>
    <w:p w:rsidR="00496F09" w:rsidRPr="00496F09" w:rsidRDefault="00496F09" w:rsidP="00496F09">
      <w:pPr>
        <w:pStyle w:val="ListParagraph"/>
        <w:spacing w:line="360" w:lineRule="auto"/>
        <w:ind w:left="360"/>
        <w:jc w:val="center"/>
        <w:rPr>
          <w:rFonts w:ascii="Nikosh" w:hAnsi="Nikosh" w:cs="Nikosh"/>
          <w:b/>
          <w:sz w:val="32"/>
        </w:rPr>
      </w:pPr>
      <w:r w:rsidRPr="00496F09">
        <w:rPr>
          <w:rFonts w:ascii="Nikosh" w:hAnsi="Nikosh" w:cs="Nikosh"/>
          <w:b/>
          <w:sz w:val="32"/>
        </w:rPr>
        <w:t>লালমাই ডিগ্রি কলেজের একাডেমিক ভবন</w:t>
      </w:r>
    </w:p>
    <w:p w:rsidR="009E0C31" w:rsidRPr="00BE2FB6" w:rsidRDefault="000A2619" w:rsidP="00BE2FB6">
      <w:pPr>
        <w:pStyle w:val="ListParagraph"/>
        <w:numPr>
          <w:ilvl w:val="0"/>
          <w:numId w:val="1"/>
        </w:numPr>
        <w:spacing w:line="360" w:lineRule="auto"/>
        <w:ind w:left="360"/>
        <w:jc w:val="both"/>
        <w:rPr>
          <w:rFonts w:ascii="Nikosh" w:hAnsi="Nikosh" w:cs="Nikosh"/>
          <w:sz w:val="26"/>
        </w:rPr>
      </w:pPr>
      <w:r w:rsidRPr="00624810">
        <w:rPr>
          <w:rFonts w:ascii="Nikosh" w:hAnsi="Nikosh" w:cs="Nikosh"/>
          <w:sz w:val="26"/>
        </w:rPr>
        <w:t>সুনামগঞ্জ জেলার তিনটি বেসরকারি কলেজের  অবকাঠামো উন্নয়ন</w:t>
      </w:r>
      <w:r>
        <w:rPr>
          <w:rFonts w:ascii="Nikosh" w:hAnsi="Nikosh" w:cs="Nikosh"/>
          <w:sz w:val="26"/>
        </w:rPr>
        <w:t xml:space="preserve"> প্রকল্পের মেয়াদ </w:t>
      </w:r>
      <w:r w:rsidRPr="00624810">
        <w:rPr>
          <w:rFonts w:ascii="Nikosh" w:hAnsi="Nikosh" w:cs="Nikosh"/>
          <w:sz w:val="26"/>
        </w:rPr>
        <w:t xml:space="preserve">অক্টেবর ২০১৬-জুন২০১৯। প্রকল্পের </w:t>
      </w:r>
      <w:r>
        <w:rPr>
          <w:rFonts w:ascii="Nikosh" w:hAnsi="Nikosh" w:cs="Nikosh"/>
          <w:sz w:val="26"/>
        </w:rPr>
        <w:t>প্রাক্কলিত ব্যয়</w:t>
      </w:r>
      <w:r w:rsidRPr="00624810">
        <w:rPr>
          <w:rFonts w:ascii="Nikosh" w:hAnsi="Nikosh" w:cs="Nikosh"/>
          <w:sz w:val="26"/>
        </w:rPr>
        <w:t xml:space="preserve"> ১৮৪৬.০০ লক্ষ টাকা।  প্রকল্পের</w:t>
      </w:r>
      <w:r>
        <w:rPr>
          <w:rFonts w:ascii="Nikosh" w:hAnsi="Nikosh" w:cs="Nikosh"/>
          <w:sz w:val="26"/>
        </w:rPr>
        <w:t xml:space="preserve"> আওতায়</w:t>
      </w:r>
      <w:r w:rsidRPr="00624810">
        <w:rPr>
          <w:rFonts w:ascii="Nikosh" w:hAnsi="Nikosh" w:cs="Nikosh"/>
          <w:sz w:val="26"/>
        </w:rPr>
        <w:t xml:space="preserve"> </w:t>
      </w:r>
      <w:r>
        <w:rPr>
          <w:rFonts w:ascii="Nikosh" w:hAnsi="Nikosh" w:cs="Nikosh"/>
          <w:sz w:val="26"/>
        </w:rPr>
        <w:t xml:space="preserve">৫তলা ভীত বিশিষ্ট ৫তলা ৩টি একাডেমিক ভবন </w:t>
      </w:r>
      <w:r w:rsidRPr="00624810">
        <w:rPr>
          <w:rFonts w:ascii="Nikosh" w:hAnsi="Nikosh" w:cs="Nikosh"/>
          <w:sz w:val="26"/>
        </w:rPr>
        <w:t xml:space="preserve">নির্মাণ </w:t>
      </w:r>
      <w:r>
        <w:rPr>
          <w:rFonts w:ascii="Nikosh" w:hAnsi="Nikosh" w:cs="Nikosh"/>
          <w:sz w:val="26"/>
        </w:rPr>
        <w:t xml:space="preserve">কাজ চলমান আছে। </w:t>
      </w:r>
      <w:r w:rsidRPr="00624810">
        <w:rPr>
          <w:rFonts w:ascii="Nikosh" w:hAnsi="Nikosh" w:cs="Nikosh"/>
          <w:sz w:val="26"/>
        </w:rPr>
        <w:t xml:space="preserve">২০১৮-২০১৯ অর্থবছরে </w:t>
      </w:r>
      <w:r>
        <w:rPr>
          <w:rFonts w:ascii="Nikosh" w:hAnsi="Nikosh" w:cs="Nikosh"/>
          <w:sz w:val="26"/>
        </w:rPr>
        <w:t>আর</w:t>
      </w:r>
      <w:r w:rsidRPr="00624810">
        <w:rPr>
          <w:rFonts w:ascii="Nikosh" w:hAnsi="Nikosh" w:cs="Nikosh"/>
          <w:sz w:val="26"/>
        </w:rPr>
        <w:t xml:space="preserve">এডিপি বরাদ্দ ছিল ৩০০.০০ লক্ষ টাকা।  প্রকল্পের </w:t>
      </w:r>
      <w:r>
        <w:rPr>
          <w:rFonts w:ascii="Nikosh" w:hAnsi="Nikosh" w:cs="Nikosh"/>
          <w:sz w:val="26"/>
        </w:rPr>
        <w:t>ক্রম</w:t>
      </w:r>
      <w:r w:rsidRPr="00624810">
        <w:rPr>
          <w:rFonts w:ascii="Nikosh" w:hAnsi="Nikosh" w:cs="Nikosh"/>
          <w:sz w:val="26"/>
        </w:rPr>
        <w:t>পুঞ্জিত ব্যয়</w:t>
      </w:r>
      <w:r>
        <w:rPr>
          <w:rFonts w:ascii="Nikosh" w:hAnsi="Nikosh" w:cs="Nikosh"/>
          <w:sz w:val="26"/>
        </w:rPr>
        <w:t xml:space="preserve"> ৬০০.০০ লক্ষ </w:t>
      </w:r>
      <w:r w:rsidRPr="00624810">
        <w:rPr>
          <w:rFonts w:ascii="Nikosh" w:hAnsi="Nikosh" w:cs="Nikosh"/>
          <w:sz w:val="26"/>
        </w:rPr>
        <w:t>টাকা।</w:t>
      </w:r>
      <w:r>
        <w:rPr>
          <w:rFonts w:ascii="Nikosh" w:hAnsi="Nikosh" w:cs="Nikosh"/>
          <w:sz w:val="26"/>
        </w:rPr>
        <w:t xml:space="preserve"> প্রকল্পের ক্রমপুঞ্জিত গড় </w:t>
      </w:r>
      <w:r w:rsidRPr="00624810">
        <w:rPr>
          <w:rFonts w:ascii="Nikosh" w:hAnsi="Nikosh" w:cs="Nikosh"/>
          <w:sz w:val="26"/>
        </w:rPr>
        <w:t xml:space="preserve"> অগ্রগতি</w:t>
      </w:r>
      <w:r>
        <w:rPr>
          <w:rFonts w:ascii="Nikosh" w:hAnsi="Nikosh" w:cs="Nikosh"/>
          <w:sz w:val="26"/>
        </w:rPr>
        <w:t xml:space="preserve"> ৪০%</w:t>
      </w:r>
      <w:r w:rsidRPr="00624810">
        <w:rPr>
          <w:rFonts w:ascii="Nikosh" w:hAnsi="Nikosh" w:cs="Nikosh"/>
          <w:sz w:val="26"/>
        </w:rPr>
        <w:t>।</w:t>
      </w:r>
    </w:p>
    <w:p w:rsidR="000A2619" w:rsidRPr="009430E6" w:rsidRDefault="000A2619" w:rsidP="000A2619">
      <w:pPr>
        <w:pStyle w:val="ListParagraph"/>
        <w:ind w:left="360" w:hanging="360"/>
        <w:rPr>
          <w:rFonts w:ascii="Nikosh" w:hAnsi="Nikosh" w:cs="Nikosh"/>
          <w:sz w:val="6"/>
        </w:rPr>
      </w:pPr>
    </w:p>
    <w:p w:rsidR="000A2619" w:rsidRDefault="000A2619" w:rsidP="000A2619">
      <w:pPr>
        <w:pStyle w:val="ListParagraph"/>
        <w:numPr>
          <w:ilvl w:val="0"/>
          <w:numId w:val="1"/>
        </w:numPr>
        <w:spacing w:line="360" w:lineRule="auto"/>
        <w:ind w:left="360"/>
        <w:jc w:val="both"/>
        <w:rPr>
          <w:rFonts w:ascii="Nikosh" w:hAnsi="Nikosh" w:cs="Nikosh"/>
          <w:sz w:val="26"/>
        </w:rPr>
      </w:pPr>
      <w:r w:rsidRPr="00624810">
        <w:rPr>
          <w:rFonts w:ascii="Nikosh" w:hAnsi="Nikosh" w:cs="Nikosh"/>
          <w:sz w:val="26"/>
        </w:rPr>
        <w:t xml:space="preserve">মাদারীপুর জেলার সদর উপজেলার সৈয়দ আবুল হোসেন কলেজ এর অবকাঠামো উন্নয়ন </w:t>
      </w:r>
      <w:r>
        <w:rPr>
          <w:rFonts w:ascii="Nikosh" w:hAnsi="Nikosh" w:cs="Nikosh"/>
          <w:sz w:val="26"/>
        </w:rPr>
        <w:t xml:space="preserve">শীর্ষক প্রকল্পের মেয়াদ </w:t>
      </w:r>
      <w:r w:rsidRPr="00624810">
        <w:rPr>
          <w:rFonts w:ascii="Nikosh" w:hAnsi="Nikosh" w:cs="Nikosh"/>
          <w:sz w:val="26"/>
        </w:rPr>
        <w:t>নভেম্বর ২০১৬-ডিসেম্বর</w:t>
      </w:r>
      <w:r>
        <w:rPr>
          <w:rFonts w:ascii="Nikosh" w:hAnsi="Nikosh" w:cs="Nikosh"/>
          <w:sz w:val="26"/>
        </w:rPr>
        <w:t xml:space="preserve"> </w:t>
      </w:r>
      <w:r w:rsidRPr="00624810">
        <w:rPr>
          <w:rFonts w:ascii="Nikosh" w:hAnsi="Nikosh" w:cs="Nikosh"/>
          <w:sz w:val="26"/>
        </w:rPr>
        <w:t xml:space="preserve">২০২০। প্রকল্পের </w:t>
      </w:r>
      <w:r>
        <w:rPr>
          <w:rFonts w:ascii="Nikosh" w:hAnsi="Nikosh" w:cs="Nikosh"/>
          <w:sz w:val="26"/>
        </w:rPr>
        <w:t xml:space="preserve">প্রাক্কলিত ব্যয় </w:t>
      </w:r>
      <w:r w:rsidRPr="00624810">
        <w:rPr>
          <w:rFonts w:ascii="Nikosh" w:hAnsi="Nikosh" w:cs="Nikosh"/>
          <w:sz w:val="26"/>
        </w:rPr>
        <w:t xml:space="preserve">৩২২১.০০ লক্ষ টাকা। </w:t>
      </w:r>
      <w:r>
        <w:rPr>
          <w:rFonts w:ascii="Nikosh" w:hAnsi="Nikosh" w:cs="Nikosh"/>
          <w:sz w:val="26"/>
        </w:rPr>
        <w:t xml:space="preserve">প্রকল্পের আওতায় ৫তলা ভীত বিশিষ্ট ৫তলা ২টি একাডেমিক ভবন, ১৫০ শয্যা বিশিষ্ট ১টি ছাত্রাবাস এবং ১৫০ শয্যা বিশিষ্ট একটি ছাত্রী নিবাস নির্মান কাজ চলমান আছে। </w:t>
      </w:r>
      <w:r w:rsidRPr="00624810">
        <w:rPr>
          <w:rFonts w:ascii="Nikosh" w:hAnsi="Nikosh" w:cs="Nikosh"/>
          <w:sz w:val="26"/>
        </w:rPr>
        <w:t xml:space="preserve">২০১৮-২০১৯ অর্থবছরে আরিএডিপি বরাদ্দ ছিল ১০৩৯.০০ লক্ষ টাকা।  প্রকল্পের </w:t>
      </w:r>
      <w:r>
        <w:rPr>
          <w:rFonts w:ascii="Nikosh" w:hAnsi="Nikosh" w:cs="Nikosh"/>
          <w:sz w:val="26"/>
        </w:rPr>
        <w:t>ক্রম</w:t>
      </w:r>
      <w:r w:rsidRPr="00624810">
        <w:rPr>
          <w:rFonts w:ascii="Nikosh" w:hAnsi="Nikosh" w:cs="Nikosh"/>
          <w:sz w:val="26"/>
        </w:rPr>
        <w:t>পুঞ্জিত ব্যয়</w:t>
      </w:r>
      <w:r>
        <w:rPr>
          <w:rFonts w:ascii="Nikosh" w:hAnsi="Nikosh" w:cs="Nikosh"/>
          <w:sz w:val="26"/>
        </w:rPr>
        <w:t xml:space="preserve"> </w:t>
      </w:r>
      <w:r w:rsidRPr="00624810">
        <w:rPr>
          <w:rFonts w:ascii="Nikosh" w:hAnsi="Nikosh" w:cs="Nikosh"/>
          <w:sz w:val="26"/>
        </w:rPr>
        <w:t>১১৩৯.০০ লক্ষ টাকা। বাস্তব অগ্রগতি</w:t>
      </w:r>
      <w:r>
        <w:rPr>
          <w:rFonts w:ascii="Nikosh" w:hAnsi="Nikosh" w:cs="Nikosh"/>
          <w:sz w:val="26"/>
        </w:rPr>
        <w:t xml:space="preserve"> ৪৫%</w:t>
      </w:r>
      <w:r w:rsidRPr="00624810">
        <w:rPr>
          <w:rFonts w:ascii="Nikosh" w:hAnsi="Nikosh" w:cs="Nikosh"/>
          <w:sz w:val="26"/>
        </w:rPr>
        <w:t>।</w:t>
      </w:r>
    </w:p>
    <w:p w:rsidR="009E0C31" w:rsidRDefault="009E0C31" w:rsidP="009E0C31">
      <w:pPr>
        <w:pStyle w:val="ListParagraph"/>
        <w:spacing w:line="360" w:lineRule="auto"/>
        <w:ind w:left="360"/>
        <w:jc w:val="both"/>
        <w:rPr>
          <w:rFonts w:ascii="Nikosh" w:hAnsi="Nikosh" w:cs="Nikosh"/>
          <w:sz w:val="26"/>
        </w:rPr>
      </w:pPr>
    </w:p>
    <w:p w:rsidR="00F620D7" w:rsidRDefault="000A2619" w:rsidP="00F620D7">
      <w:pPr>
        <w:pStyle w:val="ListParagraph"/>
        <w:numPr>
          <w:ilvl w:val="0"/>
          <w:numId w:val="1"/>
        </w:numPr>
        <w:spacing w:line="360" w:lineRule="auto"/>
        <w:ind w:left="360"/>
        <w:jc w:val="both"/>
        <w:rPr>
          <w:rFonts w:ascii="Nikosh" w:hAnsi="Nikosh" w:cs="Nikosh"/>
          <w:sz w:val="26"/>
        </w:rPr>
      </w:pPr>
      <w:r w:rsidRPr="009E0C31">
        <w:rPr>
          <w:rFonts w:ascii="Nikosh" w:hAnsi="Nikosh" w:cs="Nikosh"/>
          <w:sz w:val="26"/>
        </w:rPr>
        <w:t xml:space="preserve">বীরশ্রেষ্ঠ মুন্সি আবদুর রউফ পাবলিক কলেজ, বিজিবি হেড কোয়াটার, ঢাকা অবকাঠামো উন্নয়ন শীর্ষক প্রকল্পের মেয়াদ  জুলাই ২০১৭-ডিসেম্বর ২০১৯।  প্রকল্পের প্রাক্কলিত ব্যয় ২০৯৭.০০ লক্ষ টাকা।  প্রকল্পের আ্ওতায় ১০তলা ভীত বিশিষ্ট ১০ তলা একাডেমিক ভবন নির্মাণ  করা হবে। </w:t>
      </w:r>
      <w:r w:rsidR="00F620D7" w:rsidRPr="00624810">
        <w:rPr>
          <w:rFonts w:ascii="Nikosh" w:hAnsi="Nikosh" w:cs="Nikosh"/>
          <w:sz w:val="26"/>
        </w:rPr>
        <w:t xml:space="preserve">২০১৮-২০১৯ অর্থবছরে আরিএডিপি বরাদ্দ ছিল </w:t>
      </w:r>
      <w:r w:rsidR="00F620D7">
        <w:rPr>
          <w:rFonts w:ascii="Nikosh" w:hAnsi="Nikosh" w:cs="Nikosh"/>
          <w:sz w:val="26"/>
        </w:rPr>
        <w:t>১</w:t>
      </w:r>
      <w:r w:rsidR="00F620D7" w:rsidRPr="00624810">
        <w:rPr>
          <w:rFonts w:ascii="Nikosh" w:hAnsi="Nikosh" w:cs="Nikosh"/>
          <w:sz w:val="26"/>
        </w:rPr>
        <w:t xml:space="preserve">.০০ লক্ষ টাকা।  প্রকল্পের </w:t>
      </w:r>
      <w:r w:rsidR="00F620D7">
        <w:rPr>
          <w:rFonts w:ascii="Nikosh" w:hAnsi="Nikosh" w:cs="Nikosh"/>
          <w:sz w:val="26"/>
        </w:rPr>
        <w:t>ক্রম</w:t>
      </w:r>
      <w:r w:rsidR="00F620D7" w:rsidRPr="00624810">
        <w:rPr>
          <w:rFonts w:ascii="Nikosh" w:hAnsi="Nikosh" w:cs="Nikosh"/>
          <w:sz w:val="26"/>
        </w:rPr>
        <w:t>পুঞ্জিত ব্যয়</w:t>
      </w:r>
      <w:r w:rsidR="00F620D7">
        <w:rPr>
          <w:rFonts w:ascii="Nikosh" w:hAnsi="Nikosh" w:cs="Nikosh"/>
          <w:sz w:val="26"/>
        </w:rPr>
        <w:t xml:space="preserve"> </w:t>
      </w:r>
      <w:r w:rsidR="00F620D7" w:rsidRPr="00624810">
        <w:rPr>
          <w:rFonts w:ascii="Nikosh" w:hAnsi="Nikosh" w:cs="Nikosh"/>
          <w:sz w:val="26"/>
        </w:rPr>
        <w:t xml:space="preserve">০০ লক্ষ টাকা। </w:t>
      </w:r>
      <w:r w:rsidR="00F620D7">
        <w:rPr>
          <w:rFonts w:ascii="Nikosh" w:hAnsi="Nikosh" w:cs="Nikosh"/>
          <w:sz w:val="26"/>
        </w:rPr>
        <w:t>নির্মাণ কাজের দরপত্র অনুমোদন দেয়া হয়েছে।</w:t>
      </w:r>
    </w:p>
    <w:p w:rsidR="009E0C31" w:rsidRDefault="009E0C31" w:rsidP="007B180C">
      <w:pPr>
        <w:pStyle w:val="ListParagraph"/>
        <w:spacing w:after="0" w:line="360" w:lineRule="auto"/>
        <w:ind w:left="360"/>
        <w:jc w:val="both"/>
        <w:rPr>
          <w:rFonts w:ascii="Nikosh" w:hAnsi="Nikosh" w:cs="Nikosh"/>
          <w:sz w:val="26"/>
        </w:rPr>
      </w:pPr>
    </w:p>
    <w:p w:rsidR="00B5540E" w:rsidRDefault="00B5540E">
      <w:pPr>
        <w:rPr>
          <w:rFonts w:ascii="Nikosh" w:hAnsi="Nikosh" w:cs="Nikosh"/>
          <w:sz w:val="26"/>
        </w:rPr>
      </w:pPr>
      <w:r>
        <w:rPr>
          <w:rFonts w:ascii="Nikosh" w:hAnsi="Nikosh" w:cs="Nikosh"/>
          <w:sz w:val="26"/>
        </w:rPr>
        <w:br w:type="page"/>
      </w:r>
    </w:p>
    <w:p w:rsidR="000A2619" w:rsidRPr="009E0C31" w:rsidRDefault="00B5540E" w:rsidP="009E0C31">
      <w:pPr>
        <w:pStyle w:val="ListParagraph"/>
        <w:numPr>
          <w:ilvl w:val="0"/>
          <w:numId w:val="1"/>
        </w:numPr>
        <w:spacing w:after="0" w:line="360" w:lineRule="auto"/>
        <w:ind w:left="360"/>
        <w:jc w:val="both"/>
        <w:rPr>
          <w:rFonts w:ascii="Nikosh" w:hAnsi="Nikosh" w:cs="Nikosh"/>
          <w:sz w:val="26"/>
        </w:rPr>
      </w:pPr>
      <w:r>
        <w:rPr>
          <w:rFonts w:ascii="Nikosh" w:hAnsi="Nikosh" w:cs="Nikosh"/>
          <w:noProof/>
          <w:sz w:val="26"/>
        </w:rPr>
        <w:lastRenderedPageBreak/>
        <w:drawing>
          <wp:anchor distT="0" distB="0" distL="114300" distR="114300" simplePos="0" relativeHeight="251662336" behindDoc="0" locked="0" layoutInCell="1" allowOverlap="1">
            <wp:simplePos x="0" y="0"/>
            <wp:positionH relativeFrom="column">
              <wp:posOffset>224790</wp:posOffset>
            </wp:positionH>
            <wp:positionV relativeFrom="paragraph">
              <wp:posOffset>2247900</wp:posOffset>
            </wp:positionV>
            <wp:extent cx="5848350" cy="4061460"/>
            <wp:effectExtent l="19050" t="0" r="0" b="0"/>
            <wp:wrapThrough wrapText="bothSides">
              <wp:wrapPolygon edited="0">
                <wp:start x="-70" y="0"/>
                <wp:lineTo x="-70" y="21478"/>
                <wp:lineTo x="21600" y="21478"/>
                <wp:lineTo x="21600" y="0"/>
                <wp:lineTo x="-70" y="0"/>
              </wp:wrapPolygon>
            </wp:wrapThrough>
            <wp:docPr id="62" name="Picture 4"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1"/>
                    <a:srcRect l="2115" t="10060" b="10060"/>
                    <a:stretch>
                      <a:fillRect/>
                    </a:stretch>
                  </pic:blipFill>
                  <pic:spPr>
                    <a:xfrm>
                      <a:off x="0" y="0"/>
                      <a:ext cx="5848350" cy="4061460"/>
                    </a:xfrm>
                    <a:prstGeom prst="rect">
                      <a:avLst/>
                    </a:prstGeom>
                  </pic:spPr>
                </pic:pic>
              </a:graphicData>
            </a:graphic>
          </wp:anchor>
        </w:drawing>
      </w:r>
      <w:r w:rsidR="000A2619" w:rsidRPr="009E0C31">
        <w:rPr>
          <w:rFonts w:ascii="Nikosh" w:hAnsi="Nikosh" w:cs="Nikosh"/>
          <w:sz w:val="26"/>
        </w:rPr>
        <w:t>নির্বাচিত মাধ্যমিক বিদ্যালয়সমূহের উন্নয়ন প্রকল্পের মেয়াদ জানুয়ারি ২০১৮-ডিসেম্বর ২০২০ পর্যন্ত। প্রকল্পের মোট প্রাক্কলিত ব্যয় ১০৬৪৯০৫.০০ লক্ষ টাকা।  প্রকল্পের আওতায় গ্রামীন এলাকায় ৪তলা ভীত বিশিষ্ট ৪তলা, হাওড় ও সমুদ্র উপকূলীয় এলাকায় নীচতলা ফাকা রেখে ৫তলা ভীত বিশিষ্ট ৫তলা, মেট্রো পলিটন এলাকায় ৬তলা ভীত বিশিষ্ট ৬তলা একাডেমিক ভবন, আসবাবপত্র সরবরাহ, পয়:নিষ্কাশন ও পানি সরবরাহ এবং বজ্রপাত নিরোধক ব্যবস্থাসহ বৈদ্যুতিক কাজ চলমান আছে। ছাত্র-ছাত্রীদের জন্য পৃথক টয়লেট ব্লক, প্রতিবন্ধীদের জন্য প্রতিবন্ধী সহায়ক টয়লেট এবং র‌্যাম্প নির্মাণ করা হবে।</w:t>
      </w:r>
      <w:r w:rsidR="0023489A">
        <w:rPr>
          <w:rFonts w:ascii="Nikosh" w:hAnsi="Nikosh" w:cs="Nikosh"/>
          <w:sz w:val="26"/>
        </w:rPr>
        <w:t xml:space="preserve"> ২০১৮-১৯ অর্থবছরে এ প্রকল্পে বাস্তব অগ্রগতি ৩৪টি শিক্ষা প্রতিষ্ঠানের ৫১-৭৫%, ৪৫৯টি শিক্ষা প্রতিষ্ঠানের ২৬-৫০%, ৯৬২টি শিক্ষা প্রতিষ্ঠানের ১-২৫%। </w:t>
      </w:r>
      <w:r w:rsidR="000A2619" w:rsidRPr="009E0C31">
        <w:rPr>
          <w:rFonts w:ascii="Nikosh" w:hAnsi="Nikosh" w:cs="Nikosh"/>
          <w:sz w:val="26"/>
        </w:rPr>
        <w:t xml:space="preserve"> ২০১৮-২০১৯ অর্থবছরে আরএডিপি বরাদ্দ ছিল </w:t>
      </w:r>
      <w:r w:rsidR="00832379">
        <w:rPr>
          <w:rFonts w:ascii="Nikosh" w:hAnsi="Nikosh" w:cs="Nikosh"/>
          <w:sz w:val="26"/>
        </w:rPr>
        <w:t>৪৩৮৪৭</w:t>
      </w:r>
      <w:r w:rsidR="000A2619" w:rsidRPr="009E0C31">
        <w:rPr>
          <w:rFonts w:ascii="Nikosh" w:hAnsi="Nikosh" w:cs="Nikosh"/>
          <w:sz w:val="26"/>
        </w:rPr>
        <w:t>.</w:t>
      </w:r>
      <w:r w:rsidR="00832379">
        <w:rPr>
          <w:rFonts w:ascii="Nikosh" w:hAnsi="Nikosh" w:cs="Nikosh"/>
          <w:sz w:val="26"/>
        </w:rPr>
        <w:t>৮৩</w:t>
      </w:r>
      <w:r w:rsidR="000A2619" w:rsidRPr="009E0C31">
        <w:rPr>
          <w:rFonts w:ascii="Nikosh" w:hAnsi="Nikosh" w:cs="Nikosh"/>
          <w:sz w:val="26"/>
        </w:rPr>
        <w:t xml:space="preserve"> লক্ষ টাকা।  প্রকল্পের ক্রমপুঞ্জিত ব্যয় ৪৩৮৪৭.৮৩ লক্ষ টাকা। বাস্তব অগ্রগতি ২০%।</w:t>
      </w:r>
    </w:p>
    <w:p w:rsidR="005D0B57" w:rsidRPr="005D0B57" w:rsidRDefault="005D0B57" w:rsidP="005D0B57">
      <w:pPr>
        <w:pStyle w:val="ListParagraph"/>
        <w:spacing w:line="360" w:lineRule="auto"/>
        <w:ind w:left="360"/>
        <w:jc w:val="center"/>
        <w:rPr>
          <w:rFonts w:ascii="Nikosh" w:hAnsi="Nikosh" w:cs="Nikosh"/>
          <w:b/>
          <w:sz w:val="30"/>
        </w:rPr>
      </w:pPr>
      <w:r w:rsidRPr="005D0B57">
        <w:rPr>
          <w:rFonts w:ascii="Nikosh" w:hAnsi="Nikosh" w:cs="Nikosh"/>
          <w:b/>
          <w:sz w:val="30"/>
        </w:rPr>
        <w:t xml:space="preserve">নির্বাচিত মাধ্যমিক </w:t>
      </w:r>
      <w:r>
        <w:rPr>
          <w:rFonts w:ascii="Nikosh" w:hAnsi="Nikosh" w:cs="Nikosh"/>
          <w:b/>
          <w:sz w:val="30"/>
        </w:rPr>
        <w:t>বিদ্যালয়</w:t>
      </w:r>
    </w:p>
    <w:p w:rsidR="000A2619" w:rsidRDefault="000A2619" w:rsidP="000A2619">
      <w:pPr>
        <w:pStyle w:val="ListParagraph"/>
        <w:numPr>
          <w:ilvl w:val="0"/>
          <w:numId w:val="1"/>
        </w:numPr>
        <w:spacing w:line="360" w:lineRule="auto"/>
        <w:ind w:left="360"/>
        <w:jc w:val="both"/>
        <w:rPr>
          <w:rFonts w:ascii="Nikosh" w:hAnsi="Nikosh" w:cs="Nikosh"/>
          <w:sz w:val="26"/>
        </w:rPr>
      </w:pPr>
      <w:r w:rsidRPr="00624810">
        <w:rPr>
          <w:rFonts w:ascii="Nikosh" w:hAnsi="Nikosh" w:cs="Nikosh"/>
          <w:sz w:val="26"/>
        </w:rPr>
        <w:t>নির্বাচিত বেসরকারি মাধ্যমিক বিদ্যালয়েরসমূহের উর্ধ্বমুখী সম্প্রসারণ প্রকল্পের</w:t>
      </w:r>
      <w:r>
        <w:rPr>
          <w:rFonts w:ascii="Nikosh" w:hAnsi="Nikosh" w:cs="Nikosh"/>
          <w:sz w:val="26"/>
        </w:rPr>
        <w:t xml:space="preserve"> মেয়াদ </w:t>
      </w:r>
      <w:r w:rsidRPr="00624810">
        <w:rPr>
          <w:rFonts w:ascii="Nikosh" w:hAnsi="Nikosh" w:cs="Nikosh"/>
          <w:sz w:val="26"/>
        </w:rPr>
        <w:t>জানুয়ারি ২০১৮-ডিসেম্বর ২০২০</w:t>
      </w:r>
      <w:r>
        <w:rPr>
          <w:rFonts w:ascii="Nikosh" w:hAnsi="Nikosh" w:cs="Nikosh"/>
          <w:sz w:val="26"/>
        </w:rPr>
        <w:t xml:space="preserve"> পর্যন্ত</w:t>
      </w:r>
      <w:r w:rsidRPr="00624810">
        <w:rPr>
          <w:rFonts w:ascii="Nikosh" w:hAnsi="Nikosh" w:cs="Nikosh"/>
          <w:sz w:val="26"/>
        </w:rPr>
        <w:t xml:space="preserve">। প্রকল্পের </w:t>
      </w:r>
      <w:r>
        <w:rPr>
          <w:rFonts w:ascii="Nikosh" w:hAnsi="Nikosh" w:cs="Nikosh"/>
          <w:sz w:val="26"/>
        </w:rPr>
        <w:t>মোট প্রাক্কলিত ব্যয়</w:t>
      </w:r>
      <w:r w:rsidRPr="00624810">
        <w:rPr>
          <w:rFonts w:ascii="Nikosh" w:hAnsi="Nikosh" w:cs="Nikosh"/>
          <w:sz w:val="26"/>
        </w:rPr>
        <w:t xml:space="preserve"> ৫২৩৭৩৭.০০ লক্ষ টাকা।</w:t>
      </w:r>
      <w:r>
        <w:rPr>
          <w:rFonts w:ascii="Nikosh" w:hAnsi="Nikosh" w:cs="Nikosh"/>
          <w:sz w:val="26"/>
        </w:rPr>
        <w:t xml:space="preserve"> ইতিপূর্বে বিভিন্ন প্রকল্প হতে ২/৩/৪/৫তলা ভীত বিশিষ্ট একতলা নির্মাণ করা হয়েছিল এ প্রকল্পের আওতায় উক্ত নির্মিত ভবনের মধ্যে ফাউন্ডেশনের উপর ভিত্তি করে ৩২৫০টি প্রতিষ্ঠানে পূর্নাঙ্গ ভবন নির্মাণসহ আসবাবপত্র সবরাহ কার্যক্রম চলমান আছে।</w:t>
      </w:r>
      <w:r w:rsidRPr="00624810">
        <w:rPr>
          <w:rFonts w:ascii="Nikosh" w:hAnsi="Nikosh" w:cs="Nikosh"/>
          <w:sz w:val="26"/>
        </w:rPr>
        <w:t xml:space="preserve"> </w:t>
      </w:r>
      <w:r>
        <w:rPr>
          <w:rFonts w:ascii="Nikosh" w:hAnsi="Nikosh" w:cs="Nikosh"/>
          <w:sz w:val="26"/>
        </w:rPr>
        <w:t xml:space="preserve">প্রকল্পের আওতায় আসবাবপত্র সরবরাহ, পয়:নিষ্কাশন ও পানি সরবরাহ এবং বজ্রপাত নিরোধক ব্যবস্থাসহ বৈদ্যুতিক কাজ চলমান আছে। ছাত্র-ছাত্রীদের জন্য পৃথক টয়লেট ব্লক, প্রতিবন্ধীদের জন্য প্রতিবন্ধী সহায়ক টয়লেট এবং র‌্যাম্প নির্মাণ করা হবে। </w:t>
      </w:r>
      <w:r w:rsidR="005F53EE">
        <w:rPr>
          <w:rFonts w:ascii="Nikosh" w:hAnsi="Nikosh" w:cs="Nikosh"/>
          <w:sz w:val="26"/>
        </w:rPr>
        <w:t>২০১৮-১৯ অর্থবছরে এ প্রকল্পের বাস্তব অগ্রগতি ১২১টি শিক্ষা প্রতিষ্ঠানের ৭৬-৯৯%, ৪০৩টি শিক্ষা প্রতিষ্ঠানের ৫১-৭৫%, ১০৬৪টি শিক্ষা প্রতিষ্ঠানের ২৬-৫০% এবং ২০৭টি প্রতিষ্ঠানের ১-২৫%।</w:t>
      </w:r>
      <w:r w:rsidRPr="00624810">
        <w:rPr>
          <w:rFonts w:ascii="Nikosh" w:hAnsi="Nikosh" w:cs="Nikosh"/>
          <w:sz w:val="26"/>
        </w:rPr>
        <w:t xml:space="preserve"> ২০১৮-২০১৯ অর্থবছরে আরিএডিপি বরাদ্দ ছিল </w:t>
      </w:r>
      <w:r>
        <w:rPr>
          <w:rFonts w:ascii="Nikosh" w:hAnsi="Nikosh" w:cs="Nikosh"/>
          <w:sz w:val="26"/>
        </w:rPr>
        <w:t xml:space="preserve">৪৫০৩৫.৯৮ </w:t>
      </w:r>
      <w:r w:rsidRPr="00624810">
        <w:rPr>
          <w:rFonts w:ascii="Nikosh" w:hAnsi="Nikosh" w:cs="Nikosh"/>
          <w:sz w:val="26"/>
        </w:rPr>
        <w:t xml:space="preserve">লক্ষ টাকা। প্রকল্পের </w:t>
      </w:r>
      <w:r>
        <w:rPr>
          <w:rFonts w:ascii="Nikosh" w:hAnsi="Nikosh" w:cs="Nikosh"/>
          <w:sz w:val="26"/>
        </w:rPr>
        <w:t>ক্রম</w:t>
      </w:r>
      <w:r w:rsidRPr="00624810">
        <w:rPr>
          <w:rFonts w:ascii="Nikosh" w:hAnsi="Nikosh" w:cs="Nikosh"/>
          <w:sz w:val="26"/>
        </w:rPr>
        <w:t>পুঞ্জিত ব্যয়</w:t>
      </w:r>
      <w:r>
        <w:rPr>
          <w:rFonts w:ascii="Nikosh" w:hAnsi="Nikosh" w:cs="Nikosh"/>
          <w:sz w:val="26"/>
        </w:rPr>
        <w:t xml:space="preserve"> ৪৫০৩৫.৯৮ লক্ষ </w:t>
      </w:r>
      <w:r w:rsidRPr="00624810">
        <w:rPr>
          <w:rFonts w:ascii="Nikosh" w:hAnsi="Nikosh" w:cs="Nikosh"/>
          <w:sz w:val="26"/>
        </w:rPr>
        <w:t>টাকা। বাস্তব অগ্রগতি</w:t>
      </w:r>
      <w:r>
        <w:rPr>
          <w:rFonts w:ascii="Nikosh" w:hAnsi="Nikosh" w:cs="Nikosh"/>
          <w:sz w:val="26"/>
        </w:rPr>
        <w:t xml:space="preserve"> ২৩%</w:t>
      </w:r>
      <w:r w:rsidRPr="00624810">
        <w:rPr>
          <w:rFonts w:ascii="Nikosh" w:hAnsi="Nikosh" w:cs="Nikosh"/>
          <w:sz w:val="26"/>
        </w:rPr>
        <w:t>।</w:t>
      </w:r>
    </w:p>
    <w:p w:rsidR="009E0C31" w:rsidRDefault="009E0C31" w:rsidP="009E0C31">
      <w:pPr>
        <w:pStyle w:val="ListParagraph"/>
        <w:spacing w:line="360" w:lineRule="auto"/>
        <w:ind w:left="360"/>
        <w:jc w:val="both"/>
        <w:rPr>
          <w:rFonts w:ascii="Nikosh" w:hAnsi="Nikosh" w:cs="Nikosh"/>
          <w:sz w:val="26"/>
        </w:rPr>
      </w:pPr>
    </w:p>
    <w:p w:rsidR="009E0C31" w:rsidRDefault="009E0C31" w:rsidP="009E0C31">
      <w:pPr>
        <w:pStyle w:val="ListParagraph"/>
        <w:spacing w:line="360" w:lineRule="auto"/>
        <w:ind w:left="360"/>
        <w:jc w:val="both"/>
        <w:rPr>
          <w:rFonts w:ascii="Nikosh" w:hAnsi="Nikosh" w:cs="Nikosh"/>
          <w:sz w:val="26"/>
        </w:rPr>
      </w:pPr>
    </w:p>
    <w:p w:rsidR="000A2619" w:rsidRPr="007B180C" w:rsidRDefault="009E0C31" w:rsidP="007B180C">
      <w:pPr>
        <w:pStyle w:val="ListParagraph"/>
        <w:numPr>
          <w:ilvl w:val="0"/>
          <w:numId w:val="1"/>
        </w:numPr>
        <w:spacing w:line="360" w:lineRule="auto"/>
        <w:ind w:left="360"/>
        <w:jc w:val="both"/>
        <w:rPr>
          <w:rFonts w:ascii="Nikosh" w:hAnsi="Nikosh" w:cs="Nikosh"/>
          <w:sz w:val="26"/>
        </w:rPr>
      </w:pPr>
      <w:r>
        <w:rPr>
          <w:rFonts w:ascii="Nikosh" w:hAnsi="Nikosh" w:cs="Nikosh"/>
          <w:noProof/>
          <w:sz w:val="26"/>
        </w:rPr>
        <w:drawing>
          <wp:anchor distT="0" distB="0" distL="114300" distR="114300" simplePos="0" relativeHeight="251661312" behindDoc="0" locked="0" layoutInCell="1" allowOverlap="1">
            <wp:simplePos x="0" y="0"/>
            <wp:positionH relativeFrom="column">
              <wp:posOffset>220980</wp:posOffset>
            </wp:positionH>
            <wp:positionV relativeFrom="paragraph">
              <wp:posOffset>-360045</wp:posOffset>
            </wp:positionV>
            <wp:extent cx="5857875" cy="2857500"/>
            <wp:effectExtent l="19050" t="0" r="9525" b="0"/>
            <wp:wrapThrough wrapText="bothSides">
              <wp:wrapPolygon edited="0">
                <wp:start x="-70" y="0"/>
                <wp:lineTo x="-70" y="21456"/>
                <wp:lineTo x="21635" y="21456"/>
                <wp:lineTo x="21635" y="0"/>
                <wp:lineTo x="-70" y="0"/>
              </wp:wrapPolygon>
            </wp:wrapThrough>
            <wp:docPr id="63" name="Picture 3" descr="20190824215722_IMG_217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4215722_IMG_2170-01.jpeg"/>
                    <pic:cNvPicPr/>
                  </pic:nvPicPr>
                  <pic:blipFill>
                    <a:blip r:embed="rId12"/>
                    <a:srcRect t="12037" b="2562"/>
                    <a:stretch>
                      <a:fillRect/>
                    </a:stretch>
                  </pic:blipFill>
                  <pic:spPr>
                    <a:xfrm>
                      <a:off x="0" y="0"/>
                      <a:ext cx="5857875" cy="2857500"/>
                    </a:xfrm>
                    <a:prstGeom prst="rect">
                      <a:avLst/>
                    </a:prstGeom>
                  </pic:spPr>
                </pic:pic>
              </a:graphicData>
            </a:graphic>
          </wp:anchor>
        </w:drawing>
      </w:r>
      <w:r w:rsidR="000A2619" w:rsidRPr="006F5E5B">
        <w:rPr>
          <w:rFonts w:ascii="Nikosh" w:hAnsi="Nikosh" w:cs="Nikosh"/>
          <w:sz w:val="26"/>
        </w:rPr>
        <w:t xml:space="preserve">গোপালগঞ্জ, মাদারীপুর্ ও  রাজবাড়ী জেলায় তিনটি বেসরকারি কলেজের অবকাঠামো উন্নয়ন শীর্ষক প্রকল্পের  মেয়াদ জুলাই ২০১৮-ডিসেম্বর ২০২০। প্রকল্পের মোট প্রাক্কলিত ব্যয় ৩২৭২.০০ লক্ষ টাকা। প্রকল্পের আওতায় ৫তলা ভীত বিশিষ্ট ৫তলা ২টি একাডেমিক ভবন, ২৫০ আসন বিশিষ্ট ১টি ছাত্রাবাস নির্মাণ করা হবে।  </w:t>
      </w:r>
      <w:r w:rsidR="00F620D7" w:rsidRPr="00624810">
        <w:rPr>
          <w:rFonts w:ascii="Nikosh" w:hAnsi="Nikosh" w:cs="Nikosh"/>
          <w:sz w:val="26"/>
        </w:rPr>
        <w:t xml:space="preserve">২০১৮-২০১৯ অর্থবছরে আরিএডিপি বরাদ্দ ছিল </w:t>
      </w:r>
      <w:r w:rsidR="00F620D7">
        <w:rPr>
          <w:rFonts w:ascii="Nikosh" w:hAnsi="Nikosh" w:cs="Nikosh"/>
          <w:sz w:val="26"/>
        </w:rPr>
        <w:t>১</w:t>
      </w:r>
      <w:r w:rsidR="00F620D7" w:rsidRPr="00624810">
        <w:rPr>
          <w:rFonts w:ascii="Nikosh" w:hAnsi="Nikosh" w:cs="Nikosh"/>
          <w:sz w:val="26"/>
        </w:rPr>
        <w:t xml:space="preserve">.০০ লক্ষ টাকা।  প্রকল্পের </w:t>
      </w:r>
      <w:r w:rsidR="00F620D7">
        <w:rPr>
          <w:rFonts w:ascii="Nikosh" w:hAnsi="Nikosh" w:cs="Nikosh"/>
          <w:sz w:val="26"/>
        </w:rPr>
        <w:t>ক্রম</w:t>
      </w:r>
      <w:r w:rsidR="00F620D7" w:rsidRPr="00624810">
        <w:rPr>
          <w:rFonts w:ascii="Nikosh" w:hAnsi="Nikosh" w:cs="Nikosh"/>
          <w:sz w:val="26"/>
        </w:rPr>
        <w:t>পুঞ্জিত ব্যয়</w:t>
      </w:r>
      <w:r w:rsidR="00F620D7">
        <w:rPr>
          <w:rFonts w:ascii="Nikosh" w:hAnsi="Nikosh" w:cs="Nikosh"/>
          <w:sz w:val="26"/>
        </w:rPr>
        <w:t xml:space="preserve"> </w:t>
      </w:r>
      <w:r w:rsidR="00F620D7" w:rsidRPr="00624810">
        <w:rPr>
          <w:rFonts w:ascii="Nikosh" w:hAnsi="Nikosh" w:cs="Nikosh"/>
          <w:sz w:val="26"/>
        </w:rPr>
        <w:t xml:space="preserve">০০ লক্ষ টাকা। </w:t>
      </w:r>
      <w:r w:rsidR="00F620D7">
        <w:rPr>
          <w:rFonts w:ascii="Nikosh" w:hAnsi="Nikosh" w:cs="Nikosh"/>
          <w:sz w:val="26"/>
        </w:rPr>
        <w:t>২টি কলেজের দরপত্র অনুমোদন দেয়া হয়েছে এবং ১টি কলেজের দরপত্র আহব্বান করা হয়েছে।</w:t>
      </w:r>
    </w:p>
    <w:p w:rsidR="000A2619" w:rsidRPr="007B180C" w:rsidRDefault="000A2619" w:rsidP="007B180C">
      <w:pPr>
        <w:pStyle w:val="ListParagraph"/>
        <w:numPr>
          <w:ilvl w:val="0"/>
          <w:numId w:val="1"/>
        </w:numPr>
        <w:spacing w:line="360" w:lineRule="auto"/>
        <w:ind w:left="360"/>
        <w:jc w:val="both"/>
        <w:rPr>
          <w:rFonts w:ascii="Nikosh" w:hAnsi="Nikosh" w:cs="Nikosh"/>
          <w:sz w:val="26"/>
        </w:rPr>
      </w:pPr>
      <w:r w:rsidRPr="006F5E5B">
        <w:rPr>
          <w:rFonts w:ascii="Nikosh" w:hAnsi="Nikosh" w:cs="Nikosh"/>
          <w:sz w:val="26"/>
        </w:rPr>
        <w:t xml:space="preserve">মিলিটারী কলেজেয়েট স্কুল খুলনা এর অবকাঠামো উন্নয়ন শীর্ষক প্রকল্পের  মেয়াদ অক্টোবর ২০১৮-জুন২০২১। প্রকল্পের মোট প্রাক্কলিত ব্যয় ৪৯৮৩.০০লক্ষ টাকা।  প্রকল্পের আওতায়  ৪৭৬ আসান বিশিষ্ট ছাত্রীনিবাস, ৮তলা ভীত বিশিষ্ট ৮তলা টিচার্স কোয়াটার নির্মাণ করা হবে। </w:t>
      </w:r>
      <w:r w:rsidR="00F620D7" w:rsidRPr="00624810">
        <w:rPr>
          <w:rFonts w:ascii="Nikosh" w:hAnsi="Nikosh" w:cs="Nikosh"/>
          <w:sz w:val="26"/>
        </w:rPr>
        <w:t xml:space="preserve">২০১৮-২০১৯ অর্থবছরে আরিএডিপি বরাদ্দ ছিল </w:t>
      </w:r>
      <w:r w:rsidR="00F620D7">
        <w:rPr>
          <w:rFonts w:ascii="Nikosh" w:hAnsi="Nikosh" w:cs="Nikosh"/>
          <w:sz w:val="26"/>
        </w:rPr>
        <w:t>১</w:t>
      </w:r>
      <w:r w:rsidR="00F620D7" w:rsidRPr="00624810">
        <w:rPr>
          <w:rFonts w:ascii="Nikosh" w:hAnsi="Nikosh" w:cs="Nikosh"/>
          <w:sz w:val="26"/>
        </w:rPr>
        <w:t xml:space="preserve">.০০ লক্ষ টাকা। প্রকল্পের </w:t>
      </w:r>
      <w:r w:rsidR="00F620D7">
        <w:rPr>
          <w:rFonts w:ascii="Nikosh" w:hAnsi="Nikosh" w:cs="Nikosh"/>
          <w:sz w:val="26"/>
        </w:rPr>
        <w:t>ক্রম</w:t>
      </w:r>
      <w:r w:rsidR="00F620D7" w:rsidRPr="00624810">
        <w:rPr>
          <w:rFonts w:ascii="Nikosh" w:hAnsi="Nikosh" w:cs="Nikosh"/>
          <w:sz w:val="26"/>
        </w:rPr>
        <w:t>পুঞ্জিত ব্যয়</w:t>
      </w:r>
      <w:r w:rsidR="00F620D7">
        <w:rPr>
          <w:rFonts w:ascii="Nikosh" w:hAnsi="Nikosh" w:cs="Nikosh"/>
          <w:sz w:val="26"/>
        </w:rPr>
        <w:t xml:space="preserve"> </w:t>
      </w:r>
      <w:r w:rsidR="00F620D7" w:rsidRPr="00624810">
        <w:rPr>
          <w:rFonts w:ascii="Nikosh" w:hAnsi="Nikosh" w:cs="Nikosh"/>
          <w:sz w:val="26"/>
        </w:rPr>
        <w:t xml:space="preserve">০০ লক্ষ টাকা। </w:t>
      </w:r>
      <w:r w:rsidR="00F620D7">
        <w:rPr>
          <w:rFonts w:ascii="Nikosh" w:hAnsi="Nikosh" w:cs="Nikosh"/>
          <w:sz w:val="26"/>
        </w:rPr>
        <w:t>জমির মালিকানা সংক্রান্ত দলিল বুঝে না পাওয়ায় দ</w:t>
      </w:r>
      <w:r w:rsidR="00A46B5B">
        <w:rPr>
          <w:rFonts w:ascii="Nikosh" w:hAnsi="Nikosh" w:cs="Nikosh"/>
          <w:sz w:val="26"/>
        </w:rPr>
        <w:t>রপত্র অনুমোদন প্রক্রিয়া স্থগিত রয়েছে।</w:t>
      </w:r>
    </w:p>
    <w:p w:rsidR="000A2619" w:rsidRPr="007B180C" w:rsidRDefault="000A2619" w:rsidP="007B180C">
      <w:pPr>
        <w:pStyle w:val="ListParagraph"/>
        <w:numPr>
          <w:ilvl w:val="0"/>
          <w:numId w:val="1"/>
        </w:numPr>
        <w:spacing w:line="360" w:lineRule="auto"/>
        <w:ind w:left="360"/>
        <w:jc w:val="both"/>
        <w:rPr>
          <w:rFonts w:ascii="Nikosh" w:hAnsi="Nikosh" w:cs="Nikosh"/>
          <w:sz w:val="26"/>
        </w:rPr>
      </w:pPr>
      <w:r w:rsidRPr="006F5E5B">
        <w:rPr>
          <w:rFonts w:ascii="Nikosh" w:hAnsi="Nikosh" w:cs="Nikosh"/>
          <w:sz w:val="26"/>
        </w:rPr>
        <w:t xml:space="preserve">নোয়াখালী, ও ফেনী জেলার দুইটি সরকারি একটি বেসরকারি শিক্ষা প্রতিষ্ঠানের  অবকাঠামো উন্নয়ন শীর্ষক প্রকল্পের  মেয়াদ অক্টোবর ২০১৮-ডিসেম্বর ২০২)। প্রকল্পের মোট প্রাক্কলিত ব্যয় ২০২২.০০ লক্ষ টাকা।   প্রকল্পের আওতায় ৫তলা ভীত বিশিষ্ট ৫তলা মাল্টিপারপাস ভবন, বিদ্যমান ভবনের আনুভূমিক উর্দ্ধমুখী সম্প্রসারন, ২টি বিদ্যমান পুরাতন ঐতিহ্যবাহী ভবন মেরামতসহ আধুনিকায়ন করা হবে।  </w:t>
      </w:r>
      <w:r w:rsidR="00A46B5B" w:rsidRPr="00624810">
        <w:rPr>
          <w:rFonts w:ascii="Nikosh" w:hAnsi="Nikosh" w:cs="Nikosh"/>
          <w:sz w:val="26"/>
        </w:rPr>
        <w:t xml:space="preserve">২০১৮-২০১৯ অর্থবছরে আরিএডিপি বরাদ্দ ছিল </w:t>
      </w:r>
      <w:r w:rsidR="00A46B5B">
        <w:rPr>
          <w:rFonts w:ascii="Nikosh" w:hAnsi="Nikosh" w:cs="Nikosh"/>
          <w:sz w:val="26"/>
        </w:rPr>
        <w:t>১</w:t>
      </w:r>
      <w:r w:rsidR="00A46B5B" w:rsidRPr="00624810">
        <w:rPr>
          <w:rFonts w:ascii="Nikosh" w:hAnsi="Nikosh" w:cs="Nikosh"/>
          <w:sz w:val="26"/>
        </w:rPr>
        <w:t xml:space="preserve">.০০ লক্ষ টাকা।  প্রকল্পের </w:t>
      </w:r>
      <w:r w:rsidR="00A46B5B">
        <w:rPr>
          <w:rFonts w:ascii="Nikosh" w:hAnsi="Nikosh" w:cs="Nikosh"/>
          <w:sz w:val="26"/>
        </w:rPr>
        <w:t>ক্রম</w:t>
      </w:r>
      <w:r w:rsidR="00A46B5B" w:rsidRPr="00624810">
        <w:rPr>
          <w:rFonts w:ascii="Nikosh" w:hAnsi="Nikosh" w:cs="Nikosh"/>
          <w:sz w:val="26"/>
        </w:rPr>
        <w:t>পুঞ্জিত ব্যয়</w:t>
      </w:r>
      <w:r w:rsidR="00A46B5B">
        <w:rPr>
          <w:rFonts w:ascii="Nikosh" w:hAnsi="Nikosh" w:cs="Nikosh"/>
          <w:sz w:val="26"/>
        </w:rPr>
        <w:t xml:space="preserve"> </w:t>
      </w:r>
      <w:r w:rsidR="00A46B5B" w:rsidRPr="00624810">
        <w:rPr>
          <w:rFonts w:ascii="Nikosh" w:hAnsi="Nikosh" w:cs="Nikosh"/>
          <w:sz w:val="26"/>
        </w:rPr>
        <w:t xml:space="preserve">০০ লক্ষ টাকা। </w:t>
      </w:r>
      <w:r w:rsidR="00A46B5B">
        <w:rPr>
          <w:rFonts w:ascii="Nikosh" w:hAnsi="Nikosh" w:cs="Nikosh"/>
          <w:sz w:val="26"/>
        </w:rPr>
        <w:t>১টি কলেজের নির্মাণ কাজের দরপত্র অনুমেদন দেয়া হয়েছে। ২টি কলেজের পুরাতন ঐতিহ্য  বজায় রেখে প্রাক্কলন প্রস্তুত চলছে।</w:t>
      </w:r>
    </w:p>
    <w:p w:rsidR="000A2619" w:rsidRPr="007B180C" w:rsidRDefault="000A2619" w:rsidP="007B180C">
      <w:pPr>
        <w:pStyle w:val="ListParagraph"/>
        <w:numPr>
          <w:ilvl w:val="0"/>
          <w:numId w:val="1"/>
        </w:numPr>
        <w:spacing w:line="360" w:lineRule="auto"/>
        <w:ind w:left="360"/>
        <w:jc w:val="both"/>
        <w:rPr>
          <w:rFonts w:ascii="Nikosh" w:hAnsi="Nikosh" w:cs="Nikosh"/>
          <w:sz w:val="26"/>
        </w:rPr>
      </w:pPr>
      <w:r w:rsidRPr="00624810">
        <w:rPr>
          <w:rFonts w:ascii="Nikosh" w:hAnsi="Nikosh" w:cs="Nikosh"/>
          <w:sz w:val="26"/>
        </w:rPr>
        <w:t xml:space="preserve">শেখ রাসেল উচ্চ বিদ্যালয়, সদর গোপালগঞ্জ ও </w:t>
      </w:r>
      <w:r>
        <w:rPr>
          <w:rFonts w:ascii="Nikosh" w:hAnsi="Nikosh" w:cs="Nikosh"/>
          <w:sz w:val="26"/>
        </w:rPr>
        <w:t>শেরেবাংলা</w:t>
      </w:r>
      <w:r w:rsidRPr="00624810">
        <w:rPr>
          <w:rFonts w:ascii="Nikosh" w:hAnsi="Nikosh" w:cs="Nikosh"/>
          <w:sz w:val="26"/>
        </w:rPr>
        <w:t xml:space="preserve"> বালিকা উচ্চ বিদ্যালয় সূত্রাপুর ঢাকা এর  অবকাঠামো উন্নয়ন </w:t>
      </w:r>
      <w:r w:rsidRPr="006F5E5B">
        <w:rPr>
          <w:rFonts w:ascii="Nikosh" w:hAnsi="Nikosh" w:cs="Nikosh"/>
          <w:sz w:val="26"/>
        </w:rPr>
        <w:t xml:space="preserve"> </w:t>
      </w:r>
      <w:r w:rsidR="003564D8">
        <w:rPr>
          <w:rFonts w:ascii="Nikosh" w:hAnsi="Nikosh" w:cs="Nikosh"/>
          <w:sz w:val="26"/>
        </w:rPr>
        <w:t>শীর্ষ</w:t>
      </w:r>
      <w:r w:rsidRPr="006F5E5B">
        <w:rPr>
          <w:rFonts w:ascii="Nikosh" w:hAnsi="Nikosh" w:cs="Nikosh"/>
          <w:sz w:val="26"/>
        </w:rPr>
        <w:t xml:space="preserve">ক প্রকল্পের  মেয়াদ </w:t>
      </w:r>
      <w:r w:rsidRPr="00624810">
        <w:rPr>
          <w:rFonts w:ascii="Nikosh" w:hAnsi="Nikosh" w:cs="Nikosh"/>
          <w:sz w:val="26"/>
        </w:rPr>
        <w:t xml:space="preserve">জুলাই ২০১৮-জুন২০২১। </w:t>
      </w:r>
      <w:r w:rsidRPr="006F5E5B">
        <w:rPr>
          <w:rFonts w:ascii="Nikosh" w:hAnsi="Nikosh" w:cs="Nikosh"/>
          <w:sz w:val="26"/>
        </w:rPr>
        <w:t xml:space="preserve">প্রকল্পের মোট প্রাক্কলিত ব্যয় </w:t>
      </w:r>
      <w:r w:rsidRPr="00624810">
        <w:rPr>
          <w:rFonts w:ascii="Nikosh" w:hAnsi="Nikosh" w:cs="Nikosh"/>
          <w:sz w:val="26"/>
        </w:rPr>
        <w:t xml:space="preserve">৭১০১.০০ লক্ষ টাকা।  প্রকল্পের </w:t>
      </w:r>
      <w:r>
        <w:rPr>
          <w:rFonts w:ascii="Nikosh" w:hAnsi="Nikosh" w:cs="Nikosh"/>
          <w:sz w:val="26"/>
        </w:rPr>
        <w:t>আ</w:t>
      </w:r>
      <w:r w:rsidRPr="00624810">
        <w:rPr>
          <w:rFonts w:ascii="Nikosh" w:hAnsi="Nikosh" w:cs="Nikosh"/>
          <w:sz w:val="26"/>
        </w:rPr>
        <w:t>ওতায়</w:t>
      </w:r>
      <w:r>
        <w:rPr>
          <w:rFonts w:ascii="Nikosh" w:hAnsi="Nikosh" w:cs="Nikosh"/>
          <w:sz w:val="26"/>
        </w:rPr>
        <w:t xml:space="preserve"> ৬তলা ভীত</w:t>
      </w:r>
      <w:r w:rsidRPr="00624810">
        <w:rPr>
          <w:rFonts w:ascii="Nikosh" w:hAnsi="Nikosh" w:cs="Nikosh"/>
          <w:sz w:val="26"/>
        </w:rPr>
        <w:t xml:space="preserve"> </w:t>
      </w:r>
      <w:r>
        <w:rPr>
          <w:rFonts w:ascii="Nikosh" w:hAnsi="Nikosh" w:cs="Nikosh"/>
          <w:sz w:val="26"/>
        </w:rPr>
        <w:t xml:space="preserve">৬তলা একাডেমিক কাম প্রশাসনিক ভবন, ১০তলা ভীত বিশিষ্ট ১০তলা একাডেমিক কাম প্রশাসনিক ভবন, ১০০ আসন বিশিষ্ট হোষ্টেল এবং ৪তলা ভীত বিশিষ্ট ৪তলা শিক্ষক ডরমেটরী </w:t>
      </w:r>
      <w:r w:rsidRPr="00624810">
        <w:rPr>
          <w:rFonts w:ascii="Nikosh" w:hAnsi="Nikosh" w:cs="Nikosh"/>
          <w:sz w:val="26"/>
        </w:rPr>
        <w:t xml:space="preserve">নির্মাণ করা হবে। </w:t>
      </w:r>
      <w:r w:rsidR="00A46B5B" w:rsidRPr="00624810">
        <w:rPr>
          <w:rFonts w:ascii="Nikosh" w:hAnsi="Nikosh" w:cs="Nikosh"/>
          <w:sz w:val="26"/>
        </w:rPr>
        <w:t xml:space="preserve">২০১৮-২০১৯ অর্থবছরে </w:t>
      </w:r>
      <w:r w:rsidR="00A46B5B" w:rsidRPr="00624810">
        <w:rPr>
          <w:rFonts w:ascii="Nikosh" w:hAnsi="Nikosh" w:cs="Nikosh"/>
          <w:sz w:val="26"/>
        </w:rPr>
        <w:lastRenderedPageBreak/>
        <w:t xml:space="preserve">আরিএডিপি বরাদ্দ ছিল </w:t>
      </w:r>
      <w:r w:rsidR="00A46B5B">
        <w:rPr>
          <w:rFonts w:ascii="Nikosh" w:hAnsi="Nikosh" w:cs="Nikosh"/>
          <w:sz w:val="26"/>
        </w:rPr>
        <w:t>১</w:t>
      </w:r>
      <w:r w:rsidR="00A46B5B" w:rsidRPr="00624810">
        <w:rPr>
          <w:rFonts w:ascii="Nikosh" w:hAnsi="Nikosh" w:cs="Nikosh"/>
          <w:sz w:val="26"/>
        </w:rPr>
        <w:t xml:space="preserve">.০০ লক্ষ টাকা।  প্রকল্পের </w:t>
      </w:r>
      <w:r w:rsidR="00A46B5B">
        <w:rPr>
          <w:rFonts w:ascii="Nikosh" w:hAnsi="Nikosh" w:cs="Nikosh"/>
          <w:sz w:val="26"/>
        </w:rPr>
        <w:t>ক্রম</w:t>
      </w:r>
      <w:r w:rsidR="00A46B5B" w:rsidRPr="00624810">
        <w:rPr>
          <w:rFonts w:ascii="Nikosh" w:hAnsi="Nikosh" w:cs="Nikosh"/>
          <w:sz w:val="26"/>
        </w:rPr>
        <w:t>পুঞ্জিত ব্যয়</w:t>
      </w:r>
      <w:r w:rsidR="00A46B5B">
        <w:rPr>
          <w:rFonts w:ascii="Nikosh" w:hAnsi="Nikosh" w:cs="Nikosh"/>
          <w:sz w:val="26"/>
        </w:rPr>
        <w:t xml:space="preserve"> </w:t>
      </w:r>
      <w:r w:rsidR="00A46B5B" w:rsidRPr="00624810">
        <w:rPr>
          <w:rFonts w:ascii="Nikosh" w:hAnsi="Nikosh" w:cs="Nikosh"/>
          <w:sz w:val="26"/>
        </w:rPr>
        <w:t xml:space="preserve">০০ লক্ষ টাকা। </w:t>
      </w:r>
      <w:r w:rsidR="00A46B5B">
        <w:rPr>
          <w:rFonts w:ascii="Nikosh" w:hAnsi="Nikosh" w:cs="Nikosh"/>
          <w:sz w:val="26"/>
        </w:rPr>
        <w:t>২টি কলেজের নির্মাণ কাজের দরপত্র অনুমোদন দেয়া হয়েছে।</w:t>
      </w:r>
    </w:p>
    <w:p w:rsidR="00C92B18" w:rsidRPr="007B180C" w:rsidRDefault="000A2619" w:rsidP="007B180C">
      <w:pPr>
        <w:pStyle w:val="ListParagraph"/>
        <w:numPr>
          <w:ilvl w:val="0"/>
          <w:numId w:val="1"/>
        </w:numPr>
        <w:spacing w:line="360" w:lineRule="auto"/>
        <w:ind w:left="360"/>
        <w:jc w:val="both"/>
        <w:rPr>
          <w:rFonts w:ascii="Nikosh" w:hAnsi="Nikosh" w:cs="Nikosh"/>
          <w:sz w:val="26"/>
        </w:rPr>
      </w:pPr>
      <w:r w:rsidRPr="000A2619">
        <w:rPr>
          <w:rFonts w:ascii="Nikosh" w:hAnsi="Nikosh" w:cs="Nikosh"/>
          <w:sz w:val="26"/>
        </w:rPr>
        <w:t xml:space="preserve">নির্বাচিত নয়টি সরকারি কলেজের অবকাঠামো উন্নয়ন শীর্ষক প্রকল্পের  মেয়াদ অক্টোবর ২০১৮-জুন২০২১। প্রকল্পের মোট প্রাক্কলিত ব্যয় ৬২৯৭৩.০০ লক্ষ টাকা।   প্রকল্পের আওতায় ৯টি একাডেমিক কাম প্রশাসনিক ভবন, ৫টি ছাত্রাবাস, ৩টি ছাত্রীনিবাস, ৬টি পুরুষ ডরমেটরী, ৬টি মহিলা ডরমেটরী, ক্যাফেটরিয়া, জীমনেসিয়াম, অডিটরিয়াম, লাইব্রেরী, প্রিন্সিপাল কোয়াটার, মসজিদ নির্মাণ করা হবে। </w:t>
      </w:r>
      <w:r w:rsidR="00A46B5B" w:rsidRPr="00624810">
        <w:rPr>
          <w:rFonts w:ascii="Nikosh" w:hAnsi="Nikosh" w:cs="Nikosh"/>
          <w:sz w:val="26"/>
        </w:rPr>
        <w:t xml:space="preserve">২০১৮-২০১৯ অর্থবছরে আরিএডিপি বরাদ্দ ছিল </w:t>
      </w:r>
      <w:r w:rsidR="00A46B5B">
        <w:rPr>
          <w:rFonts w:ascii="Nikosh" w:hAnsi="Nikosh" w:cs="Nikosh"/>
          <w:sz w:val="26"/>
        </w:rPr>
        <w:t>১</w:t>
      </w:r>
      <w:r w:rsidR="00A46B5B" w:rsidRPr="00624810">
        <w:rPr>
          <w:rFonts w:ascii="Nikosh" w:hAnsi="Nikosh" w:cs="Nikosh"/>
          <w:sz w:val="26"/>
        </w:rPr>
        <w:t xml:space="preserve">.০০ লক্ষ টাকা।  প্রকল্পের </w:t>
      </w:r>
      <w:r w:rsidR="00A46B5B">
        <w:rPr>
          <w:rFonts w:ascii="Nikosh" w:hAnsi="Nikosh" w:cs="Nikosh"/>
          <w:sz w:val="26"/>
        </w:rPr>
        <w:t>ক্রম</w:t>
      </w:r>
      <w:r w:rsidR="00A46B5B" w:rsidRPr="00624810">
        <w:rPr>
          <w:rFonts w:ascii="Nikosh" w:hAnsi="Nikosh" w:cs="Nikosh"/>
          <w:sz w:val="26"/>
        </w:rPr>
        <w:t>পুঞ্জিত ব্যয়</w:t>
      </w:r>
      <w:r w:rsidR="00A46B5B">
        <w:rPr>
          <w:rFonts w:ascii="Nikosh" w:hAnsi="Nikosh" w:cs="Nikosh"/>
          <w:sz w:val="26"/>
        </w:rPr>
        <w:t xml:space="preserve"> </w:t>
      </w:r>
      <w:r w:rsidR="00A46B5B" w:rsidRPr="00624810">
        <w:rPr>
          <w:rFonts w:ascii="Nikosh" w:hAnsi="Nikosh" w:cs="Nikosh"/>
          <w:sz w:val="26"/>
        </w:rPr>
        <w:t xml:space="preserve">০০ লক্ষ টাকা। </w:t>
      </w:r>
      <w:r w:rsidR="00A46B5B">
        <w:rPr>
          <w:rFonts w:ascii="Nikosh" w:hAnsi="Nikosh" w:cs="Nikosh"/>
          <w:sz w:val="26"/>
        </w:rPr>
        <w:t>নির্মাণ কাজের প্রাক্কলন প্রস্তুত কার্যক্রম চলছে।</w:t>
      </w:r>
    </w:p>
    <w:sectPr w:rsidR="00C92B18" w:rsidRPr="007B180C" w:rsidSect="000A2619">
      <w:pgSz w:w="11909" w:h="16834" w:code="9"/>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kosh">
    <w:panose1 w:val="02000000000000000000"/>
    <w:charset w:val="00"/>
    <w:family w:val="auto"/>
    <w:pitch w:val="variable"/>
    <w:sig w:usb0="0001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9A2350"/>
    <w:multiLevelType w:val="hybridMultilevel"/>
    <w:tmpl w:val="71740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0A2619"/>
    <w:rsid w:val="000A2619"/>
    <w:rsid w:val="000B2F18"/>
    <w:rsid w:val="000B4A39"/>
    <w:rsid w:val="00124BBE"/>
    <w:rsid w:val="001C1BB9"/>
    <w:rsid w:val="0023489A"/>
    <w:rsid w:val="00234DF5"/>
    <w:rsid w:val="002C3D73"/>
    <w:rsid w:val="00314E32"/>
    <w:rsid w:val="00347DD1"/>
    <w:rsid w:val="003564D8"/>
    <w:rsid w:val="00496F09"/>
    <w:rsid w:val="004E4BB4"/>
    <w:rsid w:val="004F31C8"/>
    <w:rsid w:val="005D0B57"/>
    <w:rsid w:val="005F53EE"/>
    <w:rsid w:val="007B180C"/>
    <w:rsid w:val="00832379"/>
    <w:rsid w:val="008501D0"/>
    <w:rsid w:val="00851ACA"/>
    <w:rsid w:val="008C0510"/>
    <w:rsid w:val="008E6493"/>
    <w:rsid w:val="009E0C31"/>
    <w:rsid w:val="00A46B5B"/>
    <w:rsid w:val="00AB15F0"/>
    <w:rsid w:val="00AF608F"/>
    <w:rsid w:val="00B30A40"/>
    <w:rsid w:val="00B5540E"/>
    <w:rsid w:val="00BE038B"/>
    <w:rsid w:val="00BE1846"/>
    <w:rsid w:val="00BE2FB6"/>
    <w:rsid w:val="00C77C2A"/>
    <w:rsid w:val="00C92B18"/>
    <w:rsid w:val="00C94619"/>
    <w:rsid w:val="00CA2E78"/>
    <w:rsid w:val="00D42BAD"/>
    <w:rsid w:val="00F62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B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619"/>
    <w:pPr>
      <w:ind w:left="720"/>
      <w:contextualSpacing/>
    </w:pPr>
  </w:style>
  <w:style w:type="paragraph" w:styleId="BalloonText">
    <w:name w:val="Balloon Text"/>
    <w:basedOn w:val="Normal"/>
    <w:link w:val="BalloonTextChar"/>
    <w:uiPriority w:val="99"/>
    <w:semiHidden/>
    <w:unhideWhenUsed/>
    <w:rsid w:val="009E0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C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Pages>
  <Words>1598</Words>
  <Characters>9110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cp:lastPrinted>2019-09-03T10:35:00Z</cp:lastPrinted>
  <dcterms:created xsi:type="dcterms:W3CDTF">2019-09-03T05:58:00Z</dcterms:created>
  <dcterms:modified xsi:type="dcterms:W3CDTF">2019-10-06T10:24:00Z</dcterms:modified>
</cp:coreProperties>
</file>